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092" w14:textId="77777777" w:rsidR="00BE543C" w:rsidRPr="00DE3948" w:rsidRDefault="00BE543C" w:rsidP="00BE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Onondaga/Oswego/Cayuga County Continuum of Care</w:t>
      </w:r>
    </w:p>
    <w:p w14:paraId="7E51EE3F" w14:textId="73659711" w:rsidR="00BE543C" w:rsidRPr="00DE3948" w:rsidRDefault="00BE543C" w:rsidP="00BE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716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Local Renewal Application</w:t>
      </w:r>
    </w:p>
    <w:p w14:paraId="282DE598" w14:textId="0EFDFF35" w:rsidR="00BE543C" w:rsidRDefault="00BE543C" w:rsidP="00BE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A46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Applications are due </w:t>
      </w:r>
      <w:r w:rsidR="002055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August 26</w:t>
      </w:r>
      <w:r w:rsidR="002055A5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2055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at 5</w:t>
      </w:r>
      <w:r w:rsidR="00DD6D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055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pm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3CDB1B1" w14:textId="77777777" w:rsidR="00BE543C" w:rsidRPr="00DE3948" w:rsidRDefault="00BE543C" w:rsidP="00BE5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Applications must be submitted in a single PDF to</w:t>
      </w:r>
    </w:p>
    <w:p w14:paraId="052692FE" w14:textId="54ACE5C1" w:rsidR="00BE543C" w:rsidRDefault="00C215D5" w:rsidP="00BE543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 HHC</w:t>
      </w:r>
      <w:r w:rsidR="00BE543C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via email</w:t>
      </w:r>
      <w:r w:rsidR="00BE54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BE543C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8" w:history="1">
        <w:r w:rsidRPr="008824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hhc@unitedway-cny.org</w:t>
        </w:r>
      </w:hyperlink>
    </w:p>
    <w:p w14:paraId="33E1DCE3" w14:textId="77777777" w:rsidR="00BE543C" w:rsidRDefault="00BE543C" w:rsidP="00BE54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BE543C" w:rsidRPr="00432BA9" w14:paraId="0CD5668B" w14:textId="77777777" w:rsidTr="00D9425F">
        <w:trPr>
          <w:trHeight w:val="720"/>
        </w:trPr>
        <w:tc>
          <w:tcPr>
            <w:tcW w:w="107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AE3B64B" w14:textId="77777777" w:rsidR="00BE543C" w:rsidRPr="00432BA9" w:rsidRDefault="00BE543C" w:rsidP="00D9425F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Agency and Project</w:t>
            </w:r>
            <w:r w:rsidRPr="00432BA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Information</w:t>
            </w:r>
          </w:p>
        </w:tc>
      </w:tr>
      <w:tr w:rsidR="00BE543C" w14:paraId="5FF7A4E5" w14:textId="77777777" w:rsidTr="00D9425F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CB8962" w14:textId="77777777" w:rsidR="00BE543C" w:rsidRDefault="00BE543C" w:rsidP="00D9425F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286258DB" w14:textId="77777777" w:rsidR="00BE543C" w:rsidRDefault="00BE543C" w:rsidP="00D9425F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64B360A5" w14:textId="77777777" w:rsidTr="00D9425F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7DCF24" w14:textId="77777777" w:rsidR="00BE543C" w:rsidRDefault="00BE543C" w:rsidP="00D9425F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07806BC7" w14:textId="77777777" w:rsidR="00BE543C" w:rsidRDefault="00BE543C" w:rsidP="00D9425F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0961E04D" w14:textId="77777777" w:rsidTr="00D9425F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8F925A" w14:textId="77777777" w:rsidR="00BE543C" w:rsidRDefault="00BE543C" w:rsidP="00D9425F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Contact Person: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2EEE5C91" w14:textId="77777777" w:rsidR="00BE543C" w:rsidRDefault="00BE543C" w:rsidP="00D9425F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281BA6FE" w14:textId="77777777" w:rsidTr="00D9425F">
        <w:trPr>
          <w:trHeight w:val="611"/>
        </w:trPr>
        <w:tc>
          <w:tcPr>
            <w:tcW w:w="27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6913D" w14:textId="77777777" w:rsidR="00BE543C" w:rsidRDefault="00BE543C" w:rsidP="00D9425F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 Type:</w:t>
            </w:r>
          </w:p>
        </w:tc>
        <w:tc>
          <w:tcPr>
            <w:tcW w:w="799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4A5E8B87" w14:textId="37FF3955" w:rsidR="00BE543C" w:rsidRDefault="00BE543C" w:rsidP="00D9425F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PSH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6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Th-RRH</w:t>
            </w:r>
          </w:p>
        </w:tc>
      </w:tr>
      <w:tr w:rsidR="00BE543C" w:rsidRPr="00432BA9" w14:paraId="6E8992B8" w14:textId="77777777" w:rsidTr="00D9425F">
        <w:trPr>
          <w:trHeight w:val="720"/>
        </w:trPr>
        <w:tc>
          <w:tcPr>
            <w:tcW w:w="279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E215CC" w14:textId="77777777" w:rsidR="00BE543C" w:rsidRDefault="00BE543C" w:rsidP="00D9425F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Serving:</w:t>
            </w:r>
          </w:p>
        </w:tc>
        <w:tc>
          <w:tcPr>
            <w:tcW w:w="79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76AFD70" w14:textId="60C44CC0" w:rsidR="00BE543C" w:rsidRPr="00432BA9" w:rsidRDefault="00BE543C" w:rsidP="00D9425F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Cayuga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7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Onondaga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2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Oswego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14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15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2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15D5">
              <w:rPr>
                <w:rFonts w:ascii="Times New Roman" w:hAnsi="Times New Roman" w:cs="Times New Roman"/>
                <w:sz w:val="24"/>
                <w:szCs w:val="24"/>
              </w:rPr>
              <w:t>Multi-County</w:t>
            </w:r>
            <w:proofErr w:type="gramEnd"/>
            <w:r w:rsidR="00C21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ECE7F4D" w14:textId="77777777" w:rsidR="00BE543C" w:rsidRDefault="00BE543C" w:rsidP="00BE54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67A86" w14:textId="77777777" w:rsidR="00BE543C" w:rsidRDefault="00BE543C" w:rsidP="00BE54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74073" w14:textId="77777777" w:rsidR="00BE543C" w:rsidRPr="00DE3948" w:rsidRDefault="00BE543C" w:rsidP="00BE543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87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6824"/>
      </w:tblGrid>
      <w:tr w:rsidR="00BE543C" w14:paraId="7EDCFC68" w14:textId="77777777" w:rsidTr="00F73BDF">
        <w:trPr>
          <w:trHeight w:val="576"/>
        </w:trPr>
        <w:tc>
          <w:tcPr>
            <w:tcW w:w="10687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B00201E" w14:textId="77777777" w:rsidR="00BE543C" w:rsidRPr="00DE3948" w:rsidRDefault="00BE543C" w:rsidP="00D942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DE3948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Narrative Response Questions</w:t>
            </w:r>
          </w:p>
        </w:tc>
      </w:tr>
      <w:tr w:rsidR="00BE543C" w14:paraId="7C01EEEA" w14:textId="77777777" w:rsidTr="00F73BDF"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C15FE" w14:textId="35222E6F" w:rsidR="00BE543C" w:rsidRDefault="00D60879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Serving Intersectional Identities</w:t>
            </w:r>
            <w:r w:rsidR="00BE5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4A6FC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points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F92B" w14:textId="63842944" w:rsidR="00BE543C" w:rsidRDefault="009215D9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your program will provide consistent help across intersectional identities.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LGBTQIA+, youth, BIPOC, etc.) (250 words)</w:t>
            </w:r>
          </w:p>
        </w:tc>
      </w:tr>
      <w:tr w:rsidR="00BE543C" w14:paraId="76E11BAD" w14:textId="77777777" w:rsidTr="00F73BDF">
        <w:tc>
          <w:tcPr>
            <w:tcW w:w="10687" w:type="dxa"/>
            <w:gridSpan w:val="2"/>
            <w:vAlign w:val="center"/>
          </w:tcPr>
          <w:p w14:paraId="7137706E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1087E80E" w14:textId="77777777" w:rsidTr="00F73BDF"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FB575" w14:textId="77777777" w:rsidR="00BE543C" w:rsidRDefault="00BE543C" w:rsidP="00D9425F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Lived Experience:</w:t>
            </w:r>
          </w:p>
          <w:p w14:paraId="6B111BD9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points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64594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how your program plans to elevate the voices of and employ people with lived experience of homelessness to create better support for your clients. (250 words)</w:t>
            </w:r>
          </w:p>
        </w:tc>
      </w:tr>
      <w:tr w:rsidR="00BE543C" w14:paraId="0B43446D" w14:textId="77777777" w:rsidTr="00F73BDF">
        <w:tc>
          <w:tcPr>
            <w:tcW w:w="10687" w:type="dxa"/>
            <w:gridSpan w:val="2"/>
            <w:vAlign w:val="center"/>
          </w:tcPr>
          <w:p w14:paraId="48DE17C9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4" w14:paraId="0F0D9EAA" w14:textId="77777777" w:rsidTr="00537F54"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C938B" w14:textId="77777777" w:rsidR="00537F5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 xml:space="preserve">Person Centered Planning: </w:t>
            </w:r>
          </w:p>
          <w:p w14:paraId="41E19974" w14:textId="4DF0EFCE" w:rsidR="00537F54" w:rsidRPr="00537F5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points</w:t>
            </w:r>
          </w:p>
          <w:p w14:paraId="2B011037" w14:textId="2F7BF7E3" w:rsidR="00537F54" w:rsidRPr="00537F5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D7E233" w14:textId="7E3BC892" w:rsidR="00537F54" w:rsidRPr="00537F54" w:rsidRDefault="00537F54" w:rsidP="0053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how </w:t>
            </w: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program</w:t>
            </w: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 xml:space="preserve"> support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 xml:space="preserve"> and engage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 xml:space="preserve"> the individuals serve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throughout their participation in the project</w:t>
            </w:r>
            <w:r w:rsidR="00B21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(250 words)</w:t>
            </w:r>
            <w:r w:rsidRPr="0053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2E9" w14:paraId="1A62F9A9" w14:textId="77777777" w:rsidTr="00DE4700">
        <w:tc>
          <w:tcPr>
            <w:tcW w:w="10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593C6" w14:textId="77777777" w:rsidR="001252E9" w:rsidRPr="00E13474" w:rsidRDefault="001252E9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7F54" w14:paraId="1C170BC0" w14:textId="77777777" w:rsidTr="00F73BDF"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BBC3F" w14:textId="77777777" w:rsidR="00FF7CD8" w:rsidRDefault="00B21290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 to Healthcare Services</w:t>
            </w:r>
            <w:r w:rsidR="001D6E60" w:rsidRPr="001D6E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886525" w14:textId="05A16234" w:rsidR="00537F54" w:rsidRPr="00E1347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E60">
              <w:rPr>
                <w:rFonts w:ascii="Times New Roman" w:hAnsi="Times New Roman" w:cs="Times New Roman"/>
                <w:sz w:val="24"/>
                <w:szCs w:val="24"/>
              </w:rPr>
              <w:t>5 points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CF95C" w14:textId="73FA19FB" w:rsidR="00537F54" w:rsidRPr="00E13474" w:rsidRDefault="001D6E60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E60">
              <w:rPr>
                <w:rFonts w:ascii="Times New Roman" w:hAnsi="Times New Roman" w:cs="Times New Roman"/>
                <w:sz w:val="24"/>
                <w:szCs w:val="24"/>
              </w:rPr>
              <w:t xml:space="preserve">Describe your strategy </w:t>
            </w:r>
            <w:r w:rsidR="00B21290">
              <w:rPr>
                <w:rFonts w:ascii="Times New Roman" w:hAnsi="Times New Roman" w:cs="Times New Roman"/>
                <w:sz w:val="24"/>
                <w:szCs w:val="24"/>
              </w:rPr>
              <w:t xml:space="preserve">to ensure clients </w:t>
            </w:r>
            <w:proofErr w:type="gramStart"/>
            <w:r w:rsidR="00B21290">
              <w:rPr>
                <w:rFonts w:ascii="Times New Roman" w:hAnsi="Times New Roman" w:cs="Times New Roman"/>
                <w:sz w:val="24"/>
                <w:szCs w:val="24"/>
              </w:rPr>
              <w:t>are connected with</w:t>
            </w:r>
            <w:proofErr w:type="gramEnd"/>
            <w:r w:rsidR="00B21290">
              <w:rPr>
                <w:rFonts w:ascii="Times New Roman" w:hAnsi="Times New Roman" w:cs="Times New Roman"/>
                <w:sz w:val="24"/>
                <w:szCs w:val="24"/>
              </w:rPr>
              <w:t xml:space="preserve"> and have ongoing access to appropriate healthcare services. (250 words)</w:t>
            </w:r>
          </w:p>
        </w:tc>
      </w:tr>
      <w:tr w:rsidR="001252E9" w14:paraId="72876081" w14:textId="77777777" w:rsidTr="00395195">
        <w:tc>
          <w:tcPr>
            <w:tcW w:w="10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BE9DC" w14:textId="77777777" w:rsidR="001252E9" w:rsidRPr="00E13474" w:rsidRDefault="001252E9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7F54" w14:paraId="56AEF216" w14:textId="77777777" w:rsidTr="00F73BDF">
        <w:tc>
          <w:tcPr>
            <w:tcW w:w="3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69C47" w14:textId="77777777" w:rsidR="00537F54" w:rsidRPr="00E1347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1DB9" w14:textId="77777777" w:rsidR="00537F54" w:rsidRPr="00E13474" w:rsidRDefault="00537F54" w:rsidP="00D942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543C" w14:paraId="52EE30D8" w14:textId="77777777" w:rsidTr="00F73BDF">
        <w:tc>
          <w:tcPr>
            <w:tcW w:w="386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3E614" w14:textId="273B90A1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Racial </w:t>
            </w:r>
            <w:r w:rsidR="009215D9">
              <w:rPr>
                <w:rFonts w:ascii="Times New Roman" w:hAnsi="Times New Roman" w:cs="Times New Roman"/>
                <w:sz w:val="24"/>
                <w:szCs w:val="24"/>
              </w:rPr>
              <w:t>Equity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5E7258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points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97BAC" w14:textId="7A7F13F7" w:rsidR="00BE543C" w:rsidRPr="00DE3948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hAnsi="Times New Roman" w:cs="Times New Roman"/>
                <w:sz w:val="24"/>
                <w:szCs w:val="24"/>
              </w:rPr>
              <w:t>How does your project work to eliminate racial disparities in housing outcomes?</w:t>
            </w:r>
            <w:r w:rsidR="0020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15D9">
              <w:rPr>
                <w:rFonts w:ascii="Times New Roman" w:hAnsi="Times New Roman" w:cs="Times New Roman"/>
                <w:sz w:val="24"/>
                <w:szCs w:val="24"/>
              </w:rPr>
              <w:t>250 words</w:t>
            </w:r>
            <w:r w:rsidR="00205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585CD5" w14:textId="19EEA6FE" w:rsidR="00BE543C" w:rsidRPr="00DE3948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76977863" w14:textId="77777777" w:rsidTr="00F73BDF">
        <w:tc>
          <w:tcPr>
            <w:tcW w:w="1068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6D4A3AA" w14:textId="77777777" w:rsidR="00BE543C" w:rsidRDefault="00BE543C" w:rsidP="00D94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260AE" w14:textId="77777777" w:rsidR="00BE543C" w:rsidRDefault="00BE543C" w:rsidP="00BE5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9"/>
        <w:gridCol w:w="1555"/>
        <w:gridCol w:w="1896"/>
      </w:tblGrid>
      <w:tr w:rsidR="00BE543C" w14:paraId="76C55A3A" w14:textId="77777777" w:rsidTr="00537F54">
        <w:tc>
          <w:tcPr>
            <w:tcW w:w="7289" w:type="dxa"/>
            <w:tcBorders>
              <w:top w:val="single" w:sz="2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B8DE09E" w14:textId="77777777" w:rsid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Pr="00DE394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Project Competition Report</w:t>
            </w:r>
          </w:p>
        </w:tc>
        <w:tc>
          <w:tcPr>
            <w:tcW w:w="1555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CEED5C8" w14:textId="4AEFEED7" w:rsidR="00BE543C" w:rsidRPr="00BE543C" w:rsidRDefault="00BE543C" w:rsidP="00BE543C">
            <w:pPr>
              <w:tabs>
                <w:tab w:val="left" w:pos="9540"/>
              </w:tabs>
              <w:ind w:left="67" w:right="1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Percentage</w:t>
            </w:r>
          </w:p>
        </w:tc>
        <w:tc>
          <w:tcPr>
            <w:tcW w:w="1896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235D8A7" w14:textId="5A581387" w:rsidR="00BE543C" w:rsidRPr="00BE543C" w:rsidRDefault="00BE543C" w:rsidP="00BE54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Points</w:t>
            </w:r>
          </w:p>
        </w:tc>
      </w:tr>
      <w:tr w:rsidR="00BE543C" w14:paraId="0607A236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0EC86EB4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Utilization:</w:t>
            </w:r>
          </w:p>
          <w:p w14:paraId="0C2361ED" w14:textId="48684B57" w:rsidR="00BE543C" w:rsidRDefault="00BE543C" w:rsidP="00BE543C">
            <w:pPr>
              <w:tabs>
                <w:tab w:val="left" w:pos="9540"/>
              </w:tabs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8">
              <w:rPr>
                <w:rFonts w:ascii="Times New Roman" w:hAnsi="Times New Roman" w:cs="Times New Roman"/>
                <w:sz w:val="24"/>
                <w:szCs w:val="24"/>
              </w:rPr>
              <w:t>Did your project meet its projected number or either households or persons served during the year (100% utilization?)</w:t>
            </w:r>
          </w:p>
        </w:tc>
        <w:tc>
          <w:tcPr>
            <w:tcW w:w="1555" w:type="dxa"/>
            <w:vAlign w:val="center"/>
          </w:tcPr>
          <w:p w14:paraId="44708881" w14:textId="48261E5B" w:rsidR="00BE543C" w:rsidRPr="00BE543C" w:rsidRDefault="00BE543C" w:rsidP="00BE543C">
            <w:pPr>
              <w:tabs>
                <w:tab w:val="left" w:pos="9540"/>
              </w:tabs>
              <w:ind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</w:tcPr>
          <w:p w14:paraId="2C021ED7" w14:textId="7E6E0966" w:rsidR="00BE543C" w:rsidRDefault="00350902" w:rsidP="00537F54">
            <w:pPr>
              <w:tabs>
                <w:tab w:val="left" w:pos="-17"/>
                <w:tab w:val="left" w:pos="9540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319AAD" w14:textId="23707340" w:rsidR="00BE543C" w:rsidRDefault="00BE543C" w:rsidP="00537F54">
            <w:pPr>
              <w:tabs>
                <w:tab w:val="left" w:pos="-17"/>
                <w:tab w:val="left" w:pos="9540"/>
              </w:tabs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7D792269" w14:textId="77777777" w:rsidTr="003649FC">
        <w:tc>
          <w:tcPr>
            <w:tcW w:w="10740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2D2D66E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604D2F43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B9D4D5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Vulnerable Populations:</w:t>
            </w:r>
          </w:p>
          <w:p w14:paraId="2B2A0EEE" w14:textId="451BF015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What percentage of clients served in FY202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were in the following categories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5" w:type="dxa"/>
            <w:shd w:val="clear" w:color="auto" w:fill="000000" w:themeFill="text1"/>
            <w:vAlign w:val="center"/>
          </w:tcPr>
          <w:p w14:paraId="078B92D0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shd w:val="clear" w:color="auto" w:fill="000000" w:themeFill="text1"/>
            <w:vAlign w:val="center"/>
          </w:tcPr>
          <w:p w14:paraId="108BDA95" w14:textId="77777777" w:rsid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47B99A52" w14:textId="77777777" w:rsidTr="00537F54">
        <w:trPr>
          <w:trHeight w:val="413"/>
        </w:trPr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1B12D5" w14:textId="1F709FEB" w:rsidR="00BE543C" w:rsidRDefault="00BE543C" w:rsidP="00BE543C">
            <w:pPr>
              <w:tabs>
                <w:tab w:val="left" w:pos="9540"/>
              </w:tabs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Chronically Homeless</w:t>
            </w:r>
          </w:p>
        </w:tc>
        <w:tc>
          <w:tcPr>
            <w:tcW w:w="1555" w:type="dxa"/>
            <w:vAlign w:val="center"/>
          </w:tcPr>
          <w:p w14:paraId="05AE21AA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right w:val="single" w:sz="24" w:space="0" w:color="auto"/>
            </w:tcBorders>
            <w:vAlign w:val="center"/>
          </w:tcPr>
          <w:p w14:paraId="044E37A6" w14:textId="48E7C7BF" w:rsidR="00BE543C" w:rsidRDefault="00350902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5105E6CE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6620C6A" w14:textId="40AAE9AD" w:rsidR="00BE543C" w:rsidRDefault="00BE543C" w:rsidP="00BE543C">
            <w:pPr>
              <w:tabs>
                <w:tab w:val="left" w:pos="9540"/>
              </w:tabs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</w:p>
        </w:tc>
        <w:tc>
          <w:tcPr>
            <w:tcW w:w="1555" w:type="dxa"/>
            <w:vAlign w:val="center"/>
          </w:tcPr>
          <w:p w14:paraId="6A830311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right w:val="single" w:sz="24" w:space="0" w:color="auto"/>
            </w:tcBorders>
            <w:vAlign w:val="center"/>
          </w:tcPr>
          <w:p w14:paraId="3F1984BC" w14:textId="77777777" w:rsid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5DD2E13D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13A2F2F5" w14:textId="33902308" w:rsidR="00BE543C" w:rsidRDefault="00BE543C" w:rsidP="00BE543C">
            <w:pPr>
              <w:tabs>
                <w:tab w:val="left" w:pos="9540"/>
              </w:tabs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Domestic Violence</w:t>
            </w:r>
          </w:p>
        </w:tc>
        <w:tc>
          <w:tcPr>
            <w:tcW w:w="1555" w:type="dxa"/>
            <w:vAlign w:val="center"/>
          </w:tcPr>
          <w:p w14:paraId="6D4F6C9B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right w:val="single" w:sz="24" w:space="0" w:color="auto"/>
            </w:tcBorders>
            <w:vAlign w:val="center"/>
          </w:tcPr>
          <w:p w14:paraId="1B065AB7" w14:textId="77777777" w:rsid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46F2CD1C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67B5DC" w14:textId="77777777" w:rsidR="00BE543C" w:rsidRPr="006A46AC" w:rsidRDefault="00BE543C" w:rsidP="00BE543C">
            <w:p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Quality:</w:t>
            </w:r>
          </w:p>
          <w:p w14:paraId="14572508" w14:textId="77777777" w:rsidR="00BE543C" w:rsidRDefault="00BE543C" w:rsidP="00BE543C">
            <w:p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all of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following error rates below 5% for Q6 for your FY2020 APR?</w:t>
            </w:r>
          </w:p>
          <w:p w14:paraId="1129E14B" w14:textId="77777777" w:rsidR="00BE543C" w:rsidRDefault="00BE543C" w:rsidP="00BE543C">
            <w:pPr>
              <w:pStyle w:val="ListParagraph"/>
              <w:numPr>
                <w:ilvl w:val="0"/>
                <w:numId w:val="15"/>
              </w:num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43C">
              <w:rPr>
                <w:rFonts w:ascii="Times New Roman" w:hAnsi="Times New Roman" w:cs="Times New Roman"/>
                <w:sz w:val="24"/>
                <w:szCs w:val="24"/>
              </w:rPr>
              <w:t>Personally-Identifying</w:t>
            </w:r>
            <w:proofErr w:type="gramEnd"/>
            <w:r w:rsidRPr="00BE543C">
              <w:rPr>
                <w:rFonts w:ascii="Times New Roman" w:hAnsi="Times New Roman" w:cs="Times New Roman"/>
                <w:sz w:val="24"/>
                <w:szCs w:val="24"/>
              </w:rPr>
              <w:t xml:space="preserve"> Information </w:t>
            </w:r>
          </w:p>
          <w:p w14:paraId="33DAB879" w14:textId="77777777" w:rsidR="00BE543C" w:rsidRDefault="00BE543C" w:rsidP="00BE543C">
            <w:pPr>
              <w:pStyle w:val="ListParagraph"/>
              <w:numPr>
                <w:ilvl w:val="0"/>
                <w:numId w:val="15"/>
              </w:num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C">
              <w:rPr>
                <w:rFonts w:ascii="Times New Roman" w:hAnsi="Times New Roman" w:cs="Times New Roman"/>
                <w:sz w:val="24"/>
                <w:szCs w:val="24"/>
              </w:rPr>
              <w:t>Universal Data Elements</w:t>
            </w:r>
          </w:p>
          <w:p w14:paraId="16714848" w14:textId="77777777" w:rsidR="00BE543C" w:rsidRDefault="00BE543C" w:rsidP="00BE543C">
            <w:pPr>
              <w:pStyle w:val="ListParagraph"/>
              <w:numPr>
                <w:ilvl w:val="0"/>
                <w:numId w:val="15"/>
              </w:num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C">
              <w:rPr>
                <w:rFonts w:ascii="Times New Roman" w:hAnsi="Times New Roman" w:cs="Times New Roman"/>
                <w:sz w:val="24"/>
                <w:szCs w:val="24"/>
              </w:rPr>
              <w:t>Income and Housing Data Quality</w:t>
            </w:r>
          </w:p>
          <w:p w14:paraId="0C580A9D" w14:textId="0D4833D5" w:rsidR="00BE543C" w:rsidRPr="00BE543C" w:rsidRDefault="00BE543C" w:rsidP="00BE543C">
            <w:pPr>
              <w:pStyle w:val="ListParagraph"/>
              <w:numPr>
                <w:ilvl w:val="0"/>
                <w:numId w:val="15"/>
              </w:num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C">
              <w:rPr>
                <w:rFonts w:ascii="Times New Roman" w:hAnsi="Times New Roman" w:cs="Times New Roman"/>
                <w:sz w:val="24"/>
                <w:szCs w:val="24"/>
              </w:rPr>
              <w:t>Chr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onic Homelessness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89BE31B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6453E1" w14:textId="7EE6C6FF" w:rsidR="00BE543C" w:rsidRDefault="00350902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62AAD2A1" w14:textId="77777777" w:rsidTr="003649FC">
        <w:tc>
          <w:tcPr>
            <w:tcW w:w="10740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8FF3BEE" w14:textId="12EDB0CE" w:rsidR="00BE543C" w:rsidRPr="00BE543C" w:rsidRDefault="00000000" w:rsidP="00BE543C">
            <w:pPr>
              <w:tabs>
                <w:tab w:val="left" w:pos="9540"/>
              </w:tabs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09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43C" w:rsidRPr="00BE54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E543C" w:rsidRPr="00BE543C"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589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43C" w:rsidRPr="00BE543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E543C" w:rsidRPr="00BE543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BE543C" w14:paraId="57DE22FD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0AD68A" w14:textId="2EAC7DBE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Coordinated Entry Participation:</w:t>
            </w:r>
          </w:p>
          <w:p w14:paraId="6365A828" w14:textId="77777777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What percentage of new entries to the project during FY202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were matched to your project through the coordinated entry system? </w:t>
            </w:r>
          </w:p>
          <w:p w14:paraId="73FA1EAD" w14:textId="43E5D693" w:rsidR="00537F54" w:rsidRDefault="00537F54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5D77CC15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57DD1792" w14:textId="212DBDE6" w:rsidR="00BE543C" w:rsidRDefault="00394CBE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657B1E36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24BF6F" w14:textId="5627CF0C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 Housing Placement and Retention:</w:t>
            </w:r>
          </w:p>
          <w:p w14:paraId="7A8D73C9" w14:textId="641693D0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PSH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, what percentage of clients served in FY202</w:t>
            </w:r>
            <w:r w:rsidR="00716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either stayed in the project or exited to a permanent housing destination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5074C" w14:textId="64259DC4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RRH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, of the clients who exited your project, what percentage of clients served in FY202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exited to a permanent housing destination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5" w:type="dxa"/>
            <w:vAlign w:val="center"/>
          </w:tcPr>
          <w:p w14:paraId="38C5E692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1B2B4176" w14:textId="5EC08B34" w:rsidR="00BE543C" w:rsidRDefault="00537F54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543C" w14:paraId="331353B0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004516" w14:textId="6E5EE126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Employment growth – </w:t>
            </w:r>
            <w:r w:rsidR="00031EDA"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Clients</w:t>
            </w: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855C991" w14:textId="3786F075" w:rsidR="00BE543C" w:rsidRDefault="00BE543C" w:rsidP="00BE543C">
            <w:p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What percentage of clients enrolled in your program </w:t>
            </w:r>
            <w:r w:rsidR="00031EDA">
              <w:rPr>
                <w:rFonts w:ascii="Times New Roman" w:hAnsi="Times New Roman" w:cs="Times New Roman"/>
                <w:sz w:val="24"/>
                <w:szCs w:val="24"/>
              </w:rPr>
              <w:t>during the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FY202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had increased their employment income since entering the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5" w:type="dxa"/>
            <w:vAlign w:val="center"/>
          </w:tcPr>
          <w:p w14:paraId="0E22A6EE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626AB7A0" w14:textId="090E0C63" w:rsidR="00BE543C" w:rsidRDefault="00394CBE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43A3FC98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FE31E2" w14:textId="6549D686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Income Growth – </w:t>
            </w:r>
            <w:r w:rsidR="00031EDA"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Clients:</w:t>
            </w:r>
          </w:p>
          <w:p w14:paraId="69184742" w14:textId="3DAFE437" w:rsidR="00BE543C" w:rsidRDefault="00BE543C" w:rsidP="00BE543C">
            <w:p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What percentage of clients enrolled in your program </w:t>
            </w:r>
            <w:r w:rsidR="00031EDA">
              <w:rPr>
                <w:rFonts w:ascii="Times New Roman" w:hAnsi="Times New Roman" w:cs="Times New Roman"/>
                <w:sz w:val="24"/>
                <w:szCs w:val="24"/>
              </w:rPr>
              <w:t>during the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FY202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 had increased their non-employment cash income since entering the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5" w:type="dxa"/>
            <w:vAlign w:val="center"/>
          </w:tcPr>
          <w:p w14:paraId="63729E51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3F30867B" w14:textId="6192862D" w:rsidR="00BE543C" w:rsidRDefault="00394CBE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6EF3B117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E184E7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Insurance:</w:t>
            </w:r>
          </w:p>
          <w:p w14:paraId="2E39C34B" w14:textId="6547F9F7" w:rsidR="00BE543C" w:rsidRDefault="00BE543C" w:rsidP="00BE543C">
            <w:pPr>
              <w:tabs>
                <w:tab w:val="left" w:pos="9540"/>
              </w:tabs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percentage of leavers in your project had health insurance upon exit from the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5" w:type="dxa"/>
            <w:vAlign w:val="center"/>
          </w:tcPr>
          <w:p w14:paraId="7905CE03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6EBD4B03" w14:textId="794BF1CB" w:rsidR="00BE543C" w:rsidRDefault="00537F54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43C" w14:paraId="698BC741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C07B3C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Non-Cash Benefits:</w:t>
            </w:r>
          </w:p>
          <w:p w14:paraId="406A4F45" w14:textId="2E579FC1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What percentage of leavers enrolled in your project had other non-cash benefits upon exit from the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5" w:type="dxa"/>
            <w:vAlign w:val="center"/>
          </w:tcPr>
          <w:p w14:paraId="496FD13F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61BB4D27" w14:textId="05BD12C1" w:rsidR="00BE543C" w:rsidRDefault="00537F54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543C" w14:paraId="79407A94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4B31EDB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 to Move-in:</w:t>
            </w:r>
          </w:p>
          <w:p w14:paraId="5145E371" w14:textId="0C828170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RRH</w:t>
            </w: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 xml:space="preserve">, what was the average time for households to move into housing after enrolling in the project? </w:t>
            </w:r>
          </w:p>
        </w:tc>
        <w:tc>
          <w:tcPr>
            <w:tcW w:w="1555" w:type="dxa"/>
            <w:vAlign w:val="center"/>
          </w:tcPr>
          <w:p w14:paraId="01334597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270155AC" w14:textId="637AD7BD" w:rsidR="00BE543C" w:rsidRDefault="00394CBE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43C" w14:paraId="66EC0F8B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056787" w14:textId="77777777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 expenditure:</w:t>
            </w:r>
          </w:p>
          <w:p w14:paraId="4ABFDD52" w14:textId="224B36F9" w:rsidR="00BE543C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Were all funds expended in the last completed program year?</w:t>
            </w:r>
          </w:p>
        </w:tc>
        <w:tc>
          <w:tcPr>
            <w:tcW w:w="1555" w:type="dxa"/>
            <w:vAlign w:val="center"/>
          </w:tcPr>
          <w:p w14:paraId="3D9A7F80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6B1A318E" w14:textId="3FB7709E" w:rsidR="00BE543C" w:rsidRDefault="00350902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43C" w14:paraId="77B8B81A" w14:textId="77777777" w:rsidTr="003649FC">
        <w:tc>
          <w:tcPr>
            <w:tcW w:w="10740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EA973C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54" w14:paraId="0912318A" w14:textId="77777777" w:rsidTr="00537F54">
        <w:tc>
          <w:tcPr>
            <w:tcW w:w="7289" w:type="dxa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7AC65" w14:textId="1CA38ACE" w:rsidR="00537F54" w:rsidRPr="00537F54" w:rsidRDefault="006A46AC" w:rsidP="0053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 Submission: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537F54">
              <w:rPr>
                <w:rFonts w:ascii="Times New Roman" w:hAnsi="Times New Roman" w:cs="Times New Roman"/>
                <w:sz w:val="24"/>
                <w:szCs w:val="24"/>
              </w:rPr>
              <w:t>the project’s most recent APR submitted on time?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50F7" w14:textId="1EE4ED70" w:rsidR="00537F54" w:rsidRPr="00BE543C" w:rsidRDefault="00000000" w:rsidP="00BE543C">
            <w:pPr>
              <w:tabs>
                <w:tab w:val="left" w:pos="9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43918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B38" w:rsidRPr="00BE543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93B38" w:rsidRPr="00BE543C">
              <w:rPr>
                <w:rFonts w:ascii="Times New Roman" w:hAnsi="Times New Roman" w:cs="Times New Roman"/>
              </w:rPr>
              <w:t xml:space="preserve"> </w:t>
            </w:r>
            <w:r w:rsidR="00593B38" w:rsidRPr="00BE543C">
              <w:rPr>
                <w:rFonts w:ascii="Times New Roman" w:hAnsi="Times New Roman" w:cs="Times New Roman"/>
                <w:sz w:val="20"/>
                <w:szCs w:val="20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63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B38" w:rsidRPr="00BE54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93B38" w:rsidRPr="00BE543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F180F5C" w14:textId="126CC7C8" w:rsidR="00537F54" w:rsidRDefault="00537F54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F54" w14:paraId="63FA5C39" w14:textId="77777777" w:rsidTr="003649FC">
        <w:tc>
          <w:tcPr>
            <w:tcW w:w="10740" w:type="dxa"/>
            <w:gridSpan w:val="3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B64ED0" w14:textId="77777777" w:rsidR="00537F54" w:rsidRPr="00BE543C" w:rsidRDefault="00537F54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43C" w14:paraId="4795B412" w14:textId="77777777" w:rsidTr="00537F54">
        <w:tc>
          <w:tcPr>
            <w:tcW w:w="728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3BDABD" w14:textId="77777777" w:rsidR="00BE543C" w:rsidRPr="006A46AC" w:rsidRDefault="00BE543C" w:rsidP="00BE54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Monitoring:</w:t>
            </w:r>
          </w:p>
          <w:p w14:paraId="6E018E99" w14:textId="26C86921" w:rsidR="00BE543C" w:rsidRPr="00107B8F" w:rsidRDefault="00BE543C" w:rsidP="00BE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B8F">
              <w:rPr>
                <w:rFonts w:ascii="Times New Roman" w:hAnsi="Times New Roman" w:cs="Times New Roman"/>
                <w:sz w:val="24"/>
                <w:szCs w:val="24"/>
              </w:rPr>
              <w:t>Were there significant findings for your project during CoC monitoring?</w:t>
            </w:r>
          </w:p>
        </w:tc>
        <w:tc>
          <w:tcPr>
            <w:tcW w:w="1555" w:type="dxa"/>
            <w:vAlign w:val="center"/>
          </w:tcPr>
          <w:p w14:paraId="4CC86E48" w14:textId="1F6BBAB5" w:rsidR="00BE543C" w:rsidRPr="00BE543C" w:rsidRDefault="00000000" w:rsidP="00BE543C">
            <w:pPr>
              <w:tabs>
                <w:tab w:val="left" w:pos="9540"/>
              </w:tabs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2261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43C" w:rsidRPr="00BE543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543C" w:rsidRPr="00BE543C">
              <w:rPr>
                <w:rFonts w:ascii="Times New Roman" w:hAnsi="Times New Roman" w:cs="Times New Roman"/>
              </w:rPr>
              <w:t xml:space="preserve"> </w:t>
            </w:r>
            <w:r w:rsidR="00BE543C" w:rsidRPr="00BE543C">
              <w:rPr>
                <w:rFonts w:ascii="Times New Roman" w:hAnsi="Times New Roman" w:cs="Times New Roman"/>
                <w:sz w:val="20"/>
                <w:szCs w:val="20"/>
              </w:rPr>
              <w:t xml:space="preserve">Yes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17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543C" w:rsidRPr="00BE543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E543C" w:rsidRPr="00BE543C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896" w:type="dxa"/>
            <w:tcBorders>
              <w:right w:val="single" w:sz="24" w:space="0" w:color="auto"/>
            </w:tcBorders>
            <w:vAlign w:val="center"/>
          </w:tcPr>
          <w:p w14:paraId="403B8CCF" w14:textId="231A93B5" w:rsidR="00BE543C" w:rsidRDefault="00350902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6AC" w14:paraId="08BA0F75" w14:textId="77777777" w:rsidTr="00537F54">
        <w:tc>
          <w:tcPr>
            <w:tcW w:w="7289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15FE0A6F" w14:textId="4867B44C" w:rsidR="006A46AC" w:rsidRPr="00BE543C" w:rsidRDefault="006A46AC" w:rsidP="00BE54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Competition Score (out of 75)</w:t>
            </w:r>
          </w:p>
        </w:tc>
        <w:tc>
          <w:tcPr>
            <w:tcW w:w="1555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14:paraId="4DE2F135" w14:textId="77777777" w:rsidR="006A46AC" w:rsidRPr="00BE543C" w:rsidRDefault="006A46A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4C5087" w14:textId="77777777" w:rsidR="006A46AC" w:rsidRPr="00BE543C" w:rsidRDefault="006A46A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A46AC" w14:paraId="2CEA5356" w14:textId="77777777" w:rsidTr="00537F54">
        <w:tc>
          <w:tcPr>
            <w:tcW w:w="7289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15A598DC" w14:textId="5BEBA8FB" w:rsidR="006A46AC" w:rsidRPr="00BE543C" w:rsidRDefault="006A46AC" w:rsidP="00BE54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 Narrative Score (out of 25)</w:t>
            </w:r>
          </w:p>
        </w:tc>
        <w:tc>
          <w:tcPr>
            <w:tcW w:w="1555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14:paraId="0CE5E533" w14:textId="77777777" w:rsidR="006A46AC" w:rsidRPr="00BE543C" w:rsidRDefault="006A46A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968E9F" w14:textId="77777777" w:rsidR="006A46AC" w:rsidRPr="00BE543C" w:rsidRDefault="006A46A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543C" w14:paraId="483EC961" w14:textId="77777777" w:rsidTr="00537F54">
        <w:tc>
          <w:tcPr>
            <w:tcW w:w="7289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3DA4CA8C" w14:textId="703D3196" w:rsidR="00BE543C" w:rsidRPr="00BE543C" w:rsidRDefault="00BE543C" w:rsidP="00BE54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E54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  <w:r w:rsidR="006A46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Renewal Score (out of 100)</w:t>
            </w:r>
          </w:p>
        </w:tc>
        <w:tc>
          <w:tcPr>
            <w:tcW w:w="1555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14:paraId="75FB26F6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F129DDC" w14:textId="77777777" w:rsidR="00BE543C" w:rsidRPr="00BE543C" w:rsidRDefault="00BE543C" w:rsidP="00BE543C">
            <w:pPr>
              <w:tabs>
                <w:tab w:val="left" w:pos="9540"/>
              </w:tabs>
              <w:ind w:right="14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221BA27" w14:textId="72EF4068" w:rsidR="00C11EA4" w:rsidRDefault="00C11EA4" w:rsidP="00BE543C">
      <w:pPr>
        <w:tabs>
          <w:tab w:val="left" w:pos="9540"/>
        </w:tabs>
        <w:ind w:right="1440"/>
        <w:rPr>
          <w:rFonts w:ascii="Times New Roman" w:hAnsi="Times New Roman" w:cs="Times New Roman"/>
          <w:sz w:val="24"/>
          <w:szCs w:val="24"/>
        </w:rPr>
      </w:pPr>
    </w:p>
    <w:p w14:paraId="5F86D89B" w14:textId="77777777" w:rsidR="00C11EA4" w:rsidRDefault="00C11EA4" w:rsidP="00BE543C">
      <w:pPr>
        <w:tabs>
          <w:tab w:val="left" w:pos="9540"/>
        </w:tabs>
        <w:ind w:righ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FE2CE7" w:rsidRPr="00432BA9" w14:paraId="764F3016" w14:textId="77777777" w:rsidTr="00FE2CE7">
        <w:trPr>
          <w:trHeight w:val="720"/>
        </w:trPr>
        <w:tc>
          <w:tcPr>
            <w:tcW w:w="1074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861ADA4" w14:textId="22470001" w:rsidR="00FE2CE7" w:rsidRPr="00432BA9" w:rsidRDefault="00FE2CE7" w:rsidP="009E0B63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Agency Certification </w:t>
            </w:r>
          </w:p>
        </w:tc>
      </w:tr>
      <w:tr w:rsidR="00FE2CE7" w:rsidRPr="00432BA9" w14:paraId="286FDA02" w14:textId="77777777" w:rsidTr="00FE2CE7">
        <w:trPr>
          <w:trHeight w:val="720"/>
        </w:trPr>
        <w:tc>
          <w:tcPr>
            <w:tcW w:w="278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F71F31" w14:textId="75F45899" w:rsidR="00FE2CE7" w:rsidRDefault="00FE2CE7" w:rsidP="009E0B63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Certification</w:t>
            </w:r>
            <w:r w:rsidR="00DE40B5">
              <w:rPr>
                <w:rFonts w:ascii="Times New Roman" w:hAnsi="Times New Roman" w:cs="Times New Roman"/>
                <w:sz w:val="24"/>
                <w:szCs w:val="24"/>
              </w:rPr>
              <w:t xml:space="preserve"> of objective criteria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9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B486317" w14:textId="77777777" w:rsidR="00DE40B5" w:rsidRDefault="00FE2CE7" w:rsidP="009E0B63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727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EA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Accept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187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Dispute  </w:t>
            </w:r>
          </w:p>
          <w:p w14:paraId="36745865" w14:textId="17CEA419" w:rsidR="00FE2CE7" w:rsidRPr="00432BA9" w:rsidRDefault="00DE40B5" w:rsidP="009E0B63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71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E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Dispute and </w:t>
            </w:r>
            <w:r w:rsidR="00FE2CE7">
              <w:rPr>
                <w:rFonts w:ascii="Times New Roman" w:hAnsi="Times New Roman" w:cs="Times New Roman"/>
                <w:sz w:val="24"/>
                <w:szCs w:val="24"/>
              </w:rPr>
              <w:t xml:space="preserve">Request Meeting with Committee  </w:t>
            </w:r>
          </w:p>
        </w:tc>
      </w:tr>
      <w:tr w:rsidR="00FE2CE7" w14:paraId="4C18D744" w14:textId="77777777" w:rsidTr="00FE2CE7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F4AF15" w14:textId="77F95146" w:rsidR="00FE2CE7" w:rsidRDefault="00FE2CE7" w:rsidP="009E0B63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DE40B5">
              <w:rPr>
                <w:rFonts w:ascii="Times New Roman" w:hAnsi="Times New Roman" w:cs="Times New Roman"/>
                <w:sz w:val="24"/>
                <w:szCs w:val="24"/>
              </w:rPr>
              <w:t xml:space="preserve"> the agency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disputes</w:t>
            </w:r>
            <w:r w:rsidR="00DE40B5">
              <w:rPr>
                <w:rFonts w:ascii="Times New Roman" w:hAnsi="Times New Roman" w:cs="Times New Roman"/>
                <w:sz w:val="24"/>
                <w:szCs w:val="24"/>
              </w:rPr>
              <w:t xml:space="preserve"> the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please </w:t>
            </w:r>
            <w:r w:rsidR="00DE40B5">
              <w:rPr>
                <w:rFonts w:ascii="Times New Roman" w:hAnsi="Times New Roman" w:cs="Times New Roman"/>
                <w:sz w:val="24"/>
                <w:szCs w:val="24"/>
              </w:rPr>
              <w:t xml:space="preserve">describe which of the objective criteria are incorrect.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03ED9279" w14:textId="77777777" w:rsidR="00FE2CE7" w:rsidRDefault="00FE2CE7" w:rsidP="00FE2CE7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E7" w14:paraId="36372AAB" w14:textId="77777777" w:rsidTr="00FE2CE7">
        <w:trPr>
          <w:trHeight w:val="720"/>
        </w:trPr>
        <w:tc>
          <w:tcPr>
            <w:tcW w:w="278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072517" w14:textId="34E7822D" w:rsidR="00FE2CE7" w:rsidRDefault="00FE2CE7" w:rsidP="009E0B63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7956" w:type="dxa"/>
            <w:tcBorders>
              <w:right w:val="single" w:sz="24" w:space="0" w:color="auto"/>
            </w:tcBorders>
            <w:vAlign w:val="center"/>
          </w:tcPr>
          <w:p w14:paraId="5D26D7F1" w14:textId="77777777" w:rsidR="00FE2CE7" w:rsidRDefault="00FE2CE7" w:rsidP="009E0B63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CE7" w14:paraId="70A03952" w14:textId="77777777" w:rsidTr="00F56640">
        <w:trPr>
          <w:trHeight w:val="720"/>
        </w:trPr>
        <w:tc>
          <w:tcPr>
            <w:tcW w:w="2784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CAE18" w14:textId="13C7EEFE" w:rsidR="00FE2CE7" w:rsidRDefault="00C11EA4" w:rsidP="009E0B63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Printed Name:</w:t>
            </w:r>
          </w:p>
        </w:tc>
        <w:tc>
          <w:tcPr>
            <w:tcW w:w="7956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4D5FD5F7" w14:textId="77777777" w:rsidR="00FE2CE7" w:rsidRDefault="00FE2CE7" w:rsidP="009E0B63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3AFF8D" w14:textId="77777777" w:rsidR="00D4666F" w:rsidRPr="00164FBF" w:rsidRDefault="00D4666F" w:rsidP="00DC708E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D4666F" w:rsidRPr="00164FBF" w:rsidSect="00DC708E">
      <w:headerReference w:type="default" r:id="rId9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368B" w14:textId="77777777" w:rsidR="008A57B9" w:rsidRDefault="008A57B9" w:rsidP="000B78BC">
      <w:pPr>
        <w:spacing w:after="0" w:line="240" w:lineRule="auto"/>
      </w:pPr>
      <w:r>
        <w:separator/>
      </w:r>
    </w:p>
  </w:endnote>
  <w:endnote w:type="continuationSeparator" w:id="0">
    <w:p w14:paraId="483A637B" w14:textId="77777777" w:rsidR="008A57B9" w:rsidRDefault="008A57B9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2AE" w14:textId="77777777" w:rsidR="008A57B9" w:rsidRDefault="008A57B9" w:rsidP="000B78BC">
      <w:pPr>
        <w:spacing w:after="0" w:line="240" w:lineRule="auto"/>
      </w:pPr>
      <w:r>
        <w:separator/>
      </w:r>
    </w:p>
  </w:footnote>
  <w:footnote w:type="continuationSeparator" w:id="0">
    <w:p w14:paraId="40506CD3" w14:textId="77777777" w:rsidR="008A57B9" w:rsidRDefault="008A57B9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2ABC"/>
    <w:multiLevelType w:val="hybridMultilevel"/>
    <w:tmpl w:val="6870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7485175">
    <w:abstractNumId w:val="5"/>
  </w:num>
  <w:num w:numId="2" w16cid:durableId="1814832693">
    <w:abstractNumId w:val="0"/>
  </w:num>
  <w:num w:numId="3" w16cid:durableId="1155489542">
    <w:abstractNumId w:val="13"/>
  </w:num>
  <w:num w:numId="4" w16cid:durableId="796601527">
    <w:abstractNumId w:val="3"/>
  </w:num>
  <w:num w:numId="5" w16cid:durableId="1594048485">
    <w:abstractNumId w:val="9"/>
  </w:num>
  <w:num w:numId="6" w16cid:durableId="253563119">
    <w:abstractNumId w:val="12"/>
  </w:num>
  <w:num w:numId="7" w16cid:durableId="1223298889">
    <w:abstractNumId w:val="7"/>
  </w:num>
  <w:num w:numId="8" w16cid:durableId="1315529693">
    <w:abstractNumId w:val="11"/>
  </w:num>
  <w:num w:numId="9" w16cid:durableId="1751924327">
    <w:abstractNumId w:val="10"/>
  </w:num>
  <w:num w:numId="10" w16cid:durableId="141434919">
    <w:abstractNumId w:val="14"/>
  </w:num>
  <w:num w:numId="11" w16cid:durableId="170685429">
    <w:abstractNumId w:val="1"/>
  </w:num>
  <w:num w:numId="12" w16cid:durableId="890306969">
    <w:abstractNumId w:val="2"/>
  </w:num>
  <w:num w:numId="13" w16cid:durableId="1944991369">
    <w:abstractNumId w:val="6"/>
  </w:num>
  <w:num w:numId="14" w16cid:durableId="1653178045">
    <w:abstractNumId w:val="8"/>
  </w:num>
  <w:num w:numId="15" w16cid:durableId="948122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mwqAUAKLz6xCwAAAA="/>
  </w:docVars>
  <w:rsids>
    <w:rsidRoot w:val="000B78BC"/>
    <w:rsid w:val="00005633"/>
    <w:rsid w:val="00031EDA"/>
    <w:rsid w:val="00073D1F"/>
    <w:rsid w:val="000B78BC"/>
    <w:rsid w:val="00121BA4"/>
    <w:rsid w:val="001252E9"/>
    <w:rsid w:val="001458D4"/>
    <w:rsid w:val="00162BC4"/>
    <w:rsid w:val="00163C65"/>
    <w:rsid w:val="00164FBF"/>
    <w:rsid w:val="00176AB1"/>
    <w:rsid w:val="00180132"/>
    <w:rsid w:val="001B4DAD"/>
    <w:rsid w:val="001D6E60"/>
    <w:rsid w:val="001E4A30"/>
    <w:rsid w:val="002055A5"/>
    <w:rsid w:val="00211CEF"/>
    <w:rsid w:val="002563DE"/>
    <w:rsid w:val="00276454"/>
    <w:rsid w:val="002C238D"/>
    <w:rsid w:val="002D783C"/>
    <w:rsid w:val="00350902"/>
    <w:rsid w:val="003649FC"/>
    <w:rsid w:val="00391D00"/>
    <w:rsid w:val="00394CBE"/>
    <w:rsid w:val="003D0238"/>
    <w:rsid w:val="00457AD7"/>
    <w:rsid w:val="004C4CFA"/>
    <w:rsid w:val="00506699"/>
    <w:rsid w:val="00525743"/>
    <w:rsid w:val="005358E8"/>
    <w:rsid w:val="00537F54"/>
    <w:rsid w:val="00541FD1"/>
    <w:rsid w:val="00544AE5"/>
    <w:rsid w:val="00593B38"/>
    <w:rsid w:val="005B23BA"/>
    <w:rsid w:val="005D0046"/>
    <w:rsid w:val="005E29F1"/>
    <w:rsid w:val="005F7F83"/>
    <w:rsid w:val="00653E3B"/>
    <w:rsid w:val="00656A00"/>
    <w:rsid w:val="006A46AC"/>
    <w:rsid w:val="006A61C3"/>
    <w:rsid w:val="007160D6"/>
    <w:rsid w:val="00727523"/>
    <w:rsid w:val="007B3B67"/>
    <w:rsid w:val="007B50C4"/>
    <w:rsid w:val="007C1350"/>
    <w:rsid w:val="008469F1"/>
    <w:rsid w:val="0086029F"/>
    <w:rsid w:val="00864AEE"/>
    <w:rsid w:val="008A57B9"/>
    <w:rsid w:val="00921498"/>
    <w:rsid w:val="009215D9"/>
    <w:rsid w:val="00944FC0"/>
    <w:rsid w:val="00954068"/>
    <w:rsid w:val="009861C4"/>
    <w:rsid w:val="009A26FE"/>
    <w:rsid w:val="009E7017"/>
    <w:rsid w:val="00A04D56"/>
    <w:rsid w:val="00A572EB"/>
    <w:rsid w:val="00A655F6"/>
    <w:rsid w:val="00AA7B2B"/>
    <w:rsid w:val="00AB016F"/>
    <w:rsid w:val="00B21290"/>
    <w:rsid w:val="00BA58EE"/>
    <w:rsid w:val="00BB000E"/>
    <w:rsid w:val="00BE0B00"/>
    <w:rsid w:val="00BE543C"/>
    <w:rsid w:val="00BF329A"/>
    <w:rsid w:val="00C00753"/>
    <w:rsid w:val="00C11EA4"/>
    <w:rsid w:val="00C215D5"/>
    <w:rsid w:val="00C72E57"/>
    <w:rsid w:val="00C81246"/>
    <w:rsid w:val="00D4666F"/>
    <w:rsid w:val="00D60879"/>
    <w:rsid w:val="00DC1D8C"/>
    <w:rsid w:val="00DC708E"/>
    <w:rsid w:val="00DD6D27"/>
    <w:rsid w:val="00DE40B5"/>
    <w:rsid w:val="00DF0280"/>
    <w:rsid w:val="00E13474"/>
    <w:rsid w:val="00E5291C"/>
    <w:rsid w:val="00E72CAE"/>
    <w:rsid w:val="00E800D8"/>
    <w:rsid w:val="00EC4BB1"/>
    <w:rsid w:val="00EE3843"/>
    <w:rsid w:val="00EE5684"/>
    <w:rsid w:val="00F56640"/>
    <w:rsid w:val="00F73BDF"/>
    <w:rsid w:val="00FE077F"/>
    <w:rsid w:val="00FE2CE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paragraph" w:styleId="NoSpacing">
    <w:name w:val="No Spacing"/>
    <w:uiPriority w:val="1"/>
    <w:qFormat/>
    <w:rsid w:val="00BE54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5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1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@unitedway-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Miranda Eddy</cp:lastModifiedBy>
  <cp:revision>18</cp:revision>
  <cp:lastPrinted>2020-02-05T16:04:00Z</cp:lastPrinted>
  <dcterms:created xsi:type="dcterms:W3CDTF">2022-07-29T14:16:00Z</dcterms:created>
  <dcterms:modified xsi:type="dcterms:W3CDTF">2022-08-16T13:32:00Z</dcterms:modified>
</cp:coreProperties>
</file>