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2F18F" w14:textId="5152FFAE" w:rsidR="00934E9A" w:rsidRDefault="00000000">
      <w:pPr>
        <w:pStyle w:val="Heading1"/>
      </w:pPr>
      <w:sdt>
        <w:sdtPr>
          <w:alias w:val="Enter organization name:"/>
          <w:tag w:val=""/>
          <w:id w:val="1410501846"/>
          <w:placeholder>
            <w:docPart w:val="7BCBAFF7EF0948FC92289EE3C41B93AD"/>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Content>
          <w:r w:rsidR="0052352E">
            <w:t>HHC Advisory Board Meeting</w:t>
          </w:r>
        </w:sdtContent>
      </w:sdt>
    </w:p>
    <w:p w14:paraId="1249AF8E" w14:textId="77777777" w:rsidR="00934E9A" w:rsidRDefault="00000000">
      <w:pPr>
        <w:pStyle w:val="Heading2"/>
      </w:pPr>
      <w:sdt>
        <w:sdtPr>
          <w:alias w:val="Meeting minutes:"/>
          <w:tag w:val="Meeting minutes:"/>
          <w:id w:val="-953250788"/>
          <w:placeholder>
            <w:docPart w:val="A9A3E055B2EB4B8AA5467D8C446D0380"/>
          </w:placeholder>
          <w:temporary/>
          <w:showingPlcHdr/>
          <w15:appearance w15:val="hidden"/>
        </w:sdtPr>
        <w:sdtContent>
          <w:r w:rsidR="006B1778">
            <w:t>Meeting Minutes</w:t>
          </w:r>
        </w:sdtContent>
      </w:sdt>
    </w:p>
    <w:p w14:paraId="2FE09255" w14:textId="2BC9DCAE" w:rsidR="00934E9A" w:rsidRDefault="00000000">
      <w:pPr>
        <w:pStyle w:val="Date"/>
      </w:pPr>
      <w:sdt>
        <w:sdtPr>
          <w:alias w:val="Enter date of meeting:"/>
          <w:tag w:val=""/>
          <w:id w:val="373818028"/>
          <w:placeholder>
            <w:docPart w:val="11BE95BC62194DAC9DAEA83B2C3E3834"/>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AC5CF5">
            <w:t>July 12, 2022</w:t>
          </w:r>
        </w:sdtContent>
      </w:sdt>
    </w:p>
    <w:tbl>
      <w:tblPr>
        <w:tblW w:w="0" w:type="auto"/>
        <w:tblLayout w:type="fixed"/>
        <w:tblCellMar>
          <w:left w:w="0" w:type="dxa"/>
          <w:right w:w="0" w:type="dxa"/>
        </w:tblCellMar>
        <w:tblLook w:val="04A0" w:firstRow="1" w:lastRow="0" w:firstColumn="1" w:lastColumn="0" w:noHBand="0" w:noVBand="1"/>
        <w:tblDescription w:val="List of present attendees and date, time, and location of next meeting"/>
      </w:tblPr>
      <w:tblGrid>
        <w:gridCol w:w="2070"/>
        <w:gridCol w:w="7290"/>
      </w:tblGrid>
      <w:tr w:rsidR="00934E9A" w14:paraId="47BA5D78" w14:textId="77777777" w:rsidTr="00CB4FBB">
        <w:sdt>
          <w:sdtPr>
            <w:alias w:val="Present:"/>
            <w:tag w:val="Present:"/>
            <w:id w:val="1219014275"/>
            <w:placeholder>
              <w:docPart w:val="C451E1880E9249A6BEA1260F72DCB5BE"/>
            </w:placeholder>
            <w:temporary/>
            <w:showingPlcHdr/>
            <w15:appearance w15:val="hidden"/>
          </w:sdtPr>
          <w:sdtContent>
            <w:tc>
              <w:tcPr>
                <w:tcW w:w="2070" w:type="dxa"/>
              </w:tcPr>
              <w:p w14:paraId="555AA61D" w14:textId="77777777" w:rsidR="00934E9A" w:rsidRDefault="006B1778">
                <w:pPr>
                  <w:pStyle w:val="NoSpacing"/>
                </w:pPr>
                <w:r>
                  <w:t>Present:</w:t>
                </w:r>
              </w:p>
            </w:tc>
          </w:sdtContent>
        </w:sdt>
        <w:tc>
          <w:tcPr>
            <w:tcW w:w="7290" w:type="dxa"/>
          </w:tcPr>
          <w:p w14:paraId="11A37B35" w14:textId="48A882B5" w:rsidR="00934E9A" w:rsidRDefault="00AC5CF5">
            <w:pPr>
              <w:pStyle w:val="NoSpacing"/>
            </w:pPr>
            <w:r>
              <w:t>Allison Brooks, Monica Brown, Joe King, Andrea Wandersee, Cheyenne Martin, Danielle Johnson, Diana Jakimoski, Diane Cooper Currier, Hunter Kusak, Jackie Robinson, Kelly Gonzalez, Kristian Peterson, La’Shonda Hamilton, Laurie Rolnick, Liz Vuillemot, Martin Skahen, Renee Jensen, Rex Beverage, Martha Ehlert, Sue McMahon, Sherrain Clark, Megan Stuart, Miranda Eddy, Mary Rathbun, Latisha Burke</w:t>
            </w:r>
          </w:p>
        </w:tc>
      </w:tr>
      <w:tr w:rsidR="00934E9A" w14:paraId="421CB09D" w14:textId="77777777" w:rsidTr="00CB4FBB">
        <w:sdt>
          <w:sdtPr>
            <w:alias w:val="Next meeting:"/>
            <w:tag w:val="Next meeting:"/>
            <w:id w:val="1579632615"/>
            <w:placeholder>
              <w:docPart w:val="4648090ECA654955BD55EC812BBBCB9D"/>
            </w:placeholder>
            <w:temporary/>
            <w:showingPlcHdr/>
            <w15:appearance w15:val="hidden"/>
          </w:sdtPr>
          <w:sdtContent>
            <w:tc>
              <w:tcPr>
                <w:tcW w:w="2070" w:type="dxa"/>
              </w:tcPr>
              <w:p w14:paraId="53A0ADCB" w14:textId="77777777" w:rsidR="00934E9A" w:rsidRDefault="006B1778">
                <w:pPr>
                  <w:pStyle w:val="NoSpacing"/>
                </w:pPr>
                <w:r>
                  <w:t>Next meeting:</w:t>
                </w:r>
              </w:p>
            </w:tc>
          </w:sdtContent>
        </w:sdt>
        <w:tc>
          <w:tcPr>
            <w:tcW w:w="7290" w:type="dxa"/>
          </w:tcPr>
          <w:p w14:paraId="56381F7C" w14:textId="6E059F8B" w:rsidR="00934E9A" w:rsidRDefault="0052352E">
            <w:pPr>
              <w:pStyle w:val="NoSpacing"/>
            </w:pPr>
            <w:r>
              <w:t>September 13</w:t>
            </w:r>
            <w:r w:rsidR="0034332A">
              <w:t xml:space="preserve">, </w:t>
            </w:r>
            <w:sdt>
              <w:sdtPr>
                <w:alias w:val="Enter next meeting time:"/>
                <w:tag w:val="Enter next meeting time:"/>
                <w:id w:val="744695563"/>
                <w:placeholder>
                  <w:docPart w:val="4F553EDAB09F457B8C5C40E3FEA7F301"/>
                </w:placeholder>
                <w:temporary/>
                <w:showingPlcHdr/>
                <w15:appearance w15:val="hidden"/>
              </w:sdtPr>
              <w:sdtContent>
                <w:r w:rsidR="0034332A">
                  <w:t>time</w:t>
                </w:r>
              </w:sdtContent>
            </w:sdt>
            <w:r w:rsidR="0034332A">
              <w:t xml:space="preserve">, </w:t>
            </w:r>
            <w:sdt>
              <w:sdtPr>
                <w:alias w:val="Enter next meeting location:"/>
                <w:tag w:val="Enter next meeting location:"/>
                <w:id w:val="-1334364584"/>
                <w:placeholder>
                  <w:docPart w:val="80F9701AADC54F5EAC1E34E4D4E32280"/>
                </w:placeholder>
                <w:temporary/>
                <w:showingPlcHdr/>
                <w15:appearance w15:val="hidden"/>
              </w:sdtPr>
              <w:sdtContent>
                <w:r w:rsidR="0034332A">
                  <w:t>Location</w:t>
                </w:r>
              </w:sdtContent>
            </w:sdt>
          </w:p>
        </w:tc>
      </w:tr>
    </w:tbl>
    <w:p w14:paraId="61B04555" w14:textId="06F7B163" w:rsidR="00934E9A" w:rsidRDefault="0052352E">
      <w:pPr>
        <w:pStyle w:val="ListNumber"/>
      </w:pPr>
      <w:r>
        <w:t>Introductions</w:t>
      </w:r>
      <w:r w:rsidR="00AC5CF5">
        <w:t xml:space="preserve"> &amp; Minute</w:t>
      </w:r>
      <w:r>
        <w:t>s</w:t>
      </w:r>
      <w:r w:rsidR="00AC5CF5">
        <w:t xml:space="preserve"> Approval</w:t>
      </w:r>
    </w:p>
    <w:p w14:paraId="4260C6F7" w14:textId="7128C61F" w:rsidR="00934E9A" w:rsidRDefault="0052352E">
      <w:pPr>
        <w:pStyle w:val="NormalIndent"/>
      </w:pPr>
      <w:r>
        <w:t>The m</w:t>
      </w:r>
      <w:r w:rsidR="00AC5CF5">
        <w:t>eeting was called to order at 2:32 pm. Introductions were made</w:t>
      </w:r>
      <w:r>
        <w:t xml:space="preserve"> since the board has new members</w:t>
      </w:r>
      <w:r w:rsidR="00AC5CF5">
        <w:t xml:space="preserve">. Joe asked for edits for the meeting minutes. </w:t>
      </w:r>
      <w:r>
        <w:t xml:space="preserve">None were offered. </w:t>
      </w:r>
      <w:r w:rsidR="00AC5CF5">
        <w:t>Renee Jensen</w:t>
      </w:r>
      <w:r>
        <w:t xml:space="preserve"> motioned to approve the previous meeting minutes;</w:t>
      </w:r>
      <w:r w:rsidR="00AC5CF5">
        <w:t xml:space="preserve"> Kelly Gonzalez </w:t>
      </w:r>
      <w:r>
        <w:t>seco</w:t>
      </w:r>
      <w:r w:rsidR="00AC5CF5">
        <w:t xml:space="preserve">nded. </w:t>
      </w:r>
      <w:r>
        <w:t>The meeting minutes were approved unanimously.</w:t>
      </w:r>
    </w:p>
    <w:p w14:paraId="15BDB997" w14:textId="1B02E374" w:rsidR="00934E9A" w:rsidRDefault="0052352E" w:rsidP="0052352E">
      <w:pPr>
        <w:pStyle w:val="ListNumber"/>
      </w:pPr>
      <w:r>
        <w:t xml:space="preserve">Unsheltered and Rural </w:t>
      </w:r>
      <w:r w:rsidR="00AC5CF5">
        <w:t>S</w:t>
      </w:r>
      <w:r>
        <w:t xml:space="preserve">upplemental </w:t>
      </w:r>
      <w:r w:rsidR="00AC5CF5">
        <w:t>N</w:t>
      </w:r>
      <w:r>
        <w:t xml:space="preserve">otice </w:t>
      </w:r>
      <w:r w:rsidR="00AC5CF5">
        <w:t>O</w:t>
      </w:r>
      <w:r>
        <w:t xml:space="preserve">f </w:t>
      </w:r>
      <w:r w:rsidR="00AC5CF5">
        <w:t>F</w:t>
      </w:r>
      <w:r>
        <w:t xml:space="preserve">unding </w:t>
      </w:r>
      <w:r w:rsidR="00AC5CF5">
        <w:t>O</w:t>
      </w:r>
      <w:r>
        <w:t>pportunity</w:t>
      </w:r>
      <w:r w:rsidR="00AC5CF5">
        <w:t xml:space="preserve"> </w:t>
      </w:r>
    </w:p>
    <w:p w14:paraId="2A8590C0" w14:textId="14EA5D36" w:rsidR="00934E9A" w:rsidRDefault="0052352E">
      <w:pPr>
        <w:pStyle w:val="NormalIndent"/>
      </w:pPr>
      <w:r>
        <w:t>A</w:t>
      </w:r>
      <w:r w:rsidR="00AC5CF5">
        <w:t xml:space="preserve"> PowerPoint regarding the supplemental NOFO for rural and unsheltered homelessness</w:t>
      </w:r>
      <w:r>
        <w:t xml:space="preserve"> was shared.</w:t>
      </w:r>
      <w:r w:rsidR="00AC5CF5">
        <w:t xml:space="preserve"> Projects serving Cayuga County are the only projects that can apply for</w:t>
      </w:r>
      <w:r>
        <w:t xml:space="preserve"> the</w:t>
      </w:r>
      <w:r w:rsidR="00AC5CF5">
        <w:t xml:space="preserve"> rural funding</w:t>
      </w:r>
      <w:r>
        <w:t xml:space="preserve"> pot</w:t>
      </w:r>
      <w:r w:rsidR="00AC5CF5">
        <w:t xml:space="preserve">. </w:t>
      </w:r>
      <w:r>
        <w:t>The board wanted</w:t>
      </w:r>
      <w:r w:rsidR="00AC5CF5">
        <w:t xml:space="preserve"> clarification of why Oswego County does not qualify for the rural.</w:t>
      </w:r>
      <w:r>
        <w:t xml:space="preserve"> Megan will look into it. Each state can only have the top 10 scoring CoCs funded. The unsheltered portion will either be funded or not, whereas the rural portion can be project-by-project </w:t>
      </w:r>
      <w:r w:rsidR="00AC5CF5">
        <w:t xml:space="preserve"> There are approximately 27 CoCs</w:t>
      </w:r>
      <w:r>
        <w:t xml:space="preserve"> in NYS</w:t>
      </w:r>
      <w:r w:rsidR="00AC5CF5">
        <w:t>, which historically NY-505 has scored above 10</w:t>
      </w:r>
      <w:r w:rsidR="00AC5CF5" w:rsidRPr="00AC5CF5">
        <w:rPr>
          <w:vertAlign w:val="superscript"/>
        </w:rPr>
        <w:t>th</w:t>
      </w:r>
      <w:r w:rsidR="00AC5CF5">
        <w:t xml:space="preserve"> ranking. </w:t>
      </w:r>
    </w:p>
    <w:p w14:paraId="619960D2" w14:textId="67B49C8C" w:rsidR="0052352E" w:rsidRDefault="0052352E" w:rsidP="0052352E">
      <w:pPr>
        <w:pStyle w:val="NormalIndent"/>
      </w:pPr>
      <w:r>
        <w:t>The SNOFO workgroup will be m</w:t>
      </w:r>
      <w:r>
        <w:t xml:space="preserve">eeting under Health and Housing Committee to help with writing this 15-page plan </w:t>
      </w:r>
      <w:r>
        <w:t>of</w:t>
      </w:r>
      <w:r>
        <w:t xml:space="preserve"> how this CoC is addressing individuals with severe service needs.</w:t>
      </w:r>
    </w:p>
    <w:p w14:paraId="1BDE25CE" w14:textId="66EC6652" w:rsidR="00AC5CF5" w:rsidRDefault="00AC5CF5">
      <w:pPr>
        <w:pStyle w:val="NormalIndent"/>
      </w:pPr>
      <w:r>
        <w:t>Joe motion</w:t>
      </w:r>
      <w:r w:rsidR="0052352E">
        <w:t>ed</w:t>
      </w:r>
      <w:r>
        <w:t xml:space="preserve"> to apply for all aspects of the SNOFO. Andrea </w:t>
      </w:r>
      <w:r w:rsidR="0052352E">
        <w:t>seco</w:t>
      </w:r>
      <w:r>
        <w:t>nded</w:t>
      </w:r>
      <w:r w:rsidR="0052352E">
        <w:t xml:space="preserve"> the motion</w:t>
      </w:r>
      <w:r>
        <w:t xml:space="preserve">. </w:t>
      </w:r>
      <w:r w:rsidR="0052352E">
        <w:t>The m</w:t>
      </w:r>
      <w:r>
        <w:t xml:space="preserve">otion was approved unanimously. </w:t>
      </w:r>
    </w:p>
    <w:p w14:paraId="610EE6BF" w14:textId="192E5064" w:rsidR="00934E9A" w:rsidRDefault="00AC5CF5" w:rsidP="0052352E">
      <w:pPr>
        <w:pStyle w:val="ListNumber"/>
      </w:pPr>
      <w:r>
        <w:t xml:space="preserve">Committees </w:t>
      </w:r>
    </w:p>
    <w:p w14:paraId="13B714CA" w14:textId="1A29300C" w:rsidR="00A05EF7" w:rsidRDefault="00AC5CF5" w:rsidP="00C208FD">
      <w:pPr>
        <w:pStyle w:val="NormalIndent"/>
      </w:pPr>
      <w:r>
        <w:t xml:space="preserve">Miranda Eddy shared a </w:t>
      </w:r>
      <w:r w:rsidR="0052352E">
        <w:t>PowerP</w:t>
      </w:r>
      <w:r>
        <w:t>oint of all the HHC committees</w:t>
      </w:r>
      <w:r w:rsidR="0052352E">
        <w:t>: program planning and advocacy, performance and evaluation selection, racial equity, diversity and inclusion, affordable housing, and health and housing. The board is welcome to join any or all of these committees. There was a survey link for board members to sign up for the committees that they would like to join.</w:t>
      </w:r>
    </w:p>
    <w:p w14:paraId="3924ED97" w14:textId="5524A044" w:rsidR="0052352E" w:rsidRDefault="0052352E" w:rsidP="0052352E">
      <w:pPr>
        <w:pStyle w:val="NormalIndent"/>
        <w:ind w:left="0"/>
      </w:pPr>
    </w:p>
    <w:p w14:paraId="4652134D" w14:textId="279FBFCC" w:rsidR="0052352E" w:rsidRDefault="0052352E" w:rsidP="0052352E">
      <w:pPr>
        <w:pStyle w:val="NormalIndent"/>
        <w:ind w:left="0"/>
      </w:pPr>
      <w:r w:rsidRPr="0052352E">
        <w:rPr>
          <w:b/>
          <w:bCs/>
        </w:rPr>
        <w:t>4.</w:t>
      </w:r>
      <w:r>
        <w:t xml:space="preserve">   </w:t>
      </w:r>
      <w:r w:rsidRPr="0052352E">
        <w:rPr>
          <w:b/>
          <w:bCs/>
        </w:rPr>
        <w:t>HHC Updates</w:t>
      </w:r>
    </w:p>
    <w:p w14:paraId="5D7A3F87" w14:textId="6175455C" w:rsidR="0052352E" w:rsidRPr="0052352E" w:rsidRDefault="0052352E" w:rsidP="0052352E">
      <w:pPr>
        <w:pStyle w:val="NormalIndent"/>
      </w:pPr>
      <w:r>
        <w:lastRenderedPageBreak/>
        <w:t xml:space="preserve">Megan shared some of the staffing changes on the HHC team. Most of the board was aware that Fred Hintz has left his Data Analyst position.  Starting on July 1, Miranda Eddy accepted a full-time position as the CoC Planning Specialist. Mariana Paniagua has put in her notice as she will relocating out of state, so we will be lookng for an HMIS Data Specialist in the coming months. </w:t>
      </w:r>
    </w:p>
    <w:p w14:paraId="396AA223" w14:textId="77777777" w:rsidR="0052352E" w:rsidRDefault="0052352E" w:rsidP="0052352E">
      <w:pPr>
        <w:pStyle w:val="NormalIndent"/>
        <w:ind w:left="0"/>
      </w:pPr>
    </w:p>
    <w:p w14:paraId="779BE04E" w14:textId="77777777" w:rsidR="0052352E" w:rsidRDefault="00AC5CF5" w:rsidP="0052352E">
      <w:pPr>
        <w:pStyle w:val="NormalIndent"/>
        <w:ind w:left="0"/>
      </w:pPr>
      <w:r w:rsidRPr="0052352E">
        <w:rPr>
          <w:b/>
          <w:bCs/>
        </w:rPr>
        <w:t>5.</w:t>
      </w:r>
      <w:r w:rsidR="0052352E">
        <w:rPr>
          <w:b/>
          <w:bCs/>
        </w:rPr>
        <w:t xml:space="preserve">   </w:t>
      </w:r>
      <w:r w:rsidRPr="0052352E">
        <w:rPr>
          <w:b/>
          <w:bCs/>
        </w:rPr>
        <w:t>Committee Updates:</w:t>
      </w:r>
      <w:r>
        <w:t xml:space="preserve"> </w:t>
      </w:r>
      <w:r>
        <w:tab/>
      </w:r>
    </w:p>
    <w:p w14:paraId="0A092D85" w14:textId="664C51AC" w:rsidR="00AC5CF5" w:rsidRDefault="00AC5CF5" w:rsidP="0052352E">
      <w:pPr>
        <w:pStyle w:val="NormalIndent"/>
      </w:pPr>
      <w:r>
        <w:t xml:space="preserve">City: </w:t>
      </w:r>
      <w:r w:rsidR="0052352E">
        <w:t xml:space="preserve">Sue reported that all </w:t>
      </w:r>
      <w:r>
        <w:t xml:space="preserve">ARPA funds are </w:t>
      </w:r>
      <w:r w:rsidR="0052352E">
        <w:t>spent,</w:t>
      </w:r>
      <w:r>
        <w:t xml:space="preserve"> COVID funds</w:t>
      </w:r>
      <w:r w:rsidR="0052352E">
        <w:t xml:space="preserve">, </w:t>
      </w:r>
      <w:r w:rsidR="0052352E">
        <w:t>CDBG-CV, ESG-CV</w:t>
      </w:r>
      <w:r>
        <w:t xml:space="preserve">. Marty shared that HUD is about to come audit. </w:t>
      </w:r>
    </w:p>
    <w:p w14:paraId="40A8F334" w14:textId="77777777" w:rsidR="00AC5CF5" w:rsidRDefault="00AC5CF5" w:rsidP="00C208FD">
      <w:pPr>
        <w:pStyle w:val="NormalIndent"/>
      </w:pPr>
    </w:p>
    <w:p w14:paraId="0521CA17" w14:textId="77777777" w:rsidR="0052352E" w:rsidRDefault="00AC5CF5" w:rsidP="0052352E">
      <w:pPr>
        <w:pStyle w:val="NormalIndent"/>
        <w:ind w:left="0"/>
      </w:pPr>
      <w:r w:rsidRPr="0052352E">
        <w:rPr>
          <w:b/>
          <w:bCs/>
        </w:rPr>
        <w:t>6. Adjournment</w:t>
      </w:r>
      <w:r>
        <w:t xml:space="preserve"> </w:t>
      </w:r>
    </w:p>
    <w:p w14:paraId="64DB2FD3" w14:textId="1824178F" w:rsidR="00AC5CF5" w:rsidRDefault="0052352E" w:rsidP="0052352E">
      <w:pPr>
        <w:pStyle w:val="NormalIndent"/>
      </w:pPr>
      <w:r>
        <w:t xml:space="preserve">Joe asked for a motion to adjourn.  </w:t>
      </w:r>
      <w:r w:rsidR="00AC5CF5">
        <w:t xml:space="preserve">Renee </w:t>
      </w:r>
      <w:r>
        <w:t xml:space="preserve">motioned </w:t>
      </w:r>
      <w:r w:rsidR="00AC5CF5">
        <w:t xml:space="preserve">and Rex </w:t>
      </w:r>
      <w:r>
        <w:t xml:space="preserve">seconded the </w:t>
      </w:r>
      <w:r w:rsidR="00AC5CF5">
        <w:t xml:space="preserve">motion.  </w:t>
      </w:r>
      <w:r>
        <w:t>The meeting was adjourned at 3:48 pm.</w:t>
      </w:r>
      <w:r w:rsidR="00EF698D">
        <w:t xml:space="preserve"> The next meeting will be held on September 13, 2022 at 2:30 pm.</w:t>
      </w:r>
    </w:p>
    <w:sectPr w:rsidR="00AC5CF5">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00A1E" w14:textId="77777777" w:rsidR="00290CE1" w:rsidRDefault="00290CE1">
      <w:pPr>
        <w:spacing w:after="0" w:line="240" w:lineRule="auto"/>
      </w:pPr>
      <w:r>
        <w:separator/>
      </w:r>
    </w:p>
    <w:p w14:paraId="4170E250" w14:textId="77777777" w:rsidR="00290CE1" w:rsidRDefault="00290CE1"/>
  </w:endnote>
  <w:endnote w:type="continuationSeparator" w:id="0">
    <w:p w14:paraId="76FF1BE9" w14:textId="77777777" w:rsidR="00290CE1" w:rsidRDefault="00290CE1">
      <w:pPr>
        <w:spacing w:after="0" w:line="240" w:lineRule="auto"/>
      </w:pPr>
      <w:r>
        <w:continuationSeparator/>
      </w:r>
    </w:p>
    <w:p w14:paraId="33DEA731" w14:textId="77777777" w:rsidR="00290CE1" w:rsidRDefault="00290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36EC0" w14:textId="77777777" w:rsidR="00290CE1" w:rsidRDefault="00290CE1">
      <w:pPr>
        <w:spacing w:after="0" w:line="240" w:lineRule="auto"/>
      </w:pPr>
      <w:r>
        <w:separator/>
      </w:r>
    </w:p>
    <w:p w14:paraId="257C96F1" w14:textId="77777777" w:rsidR="00290CE1" w:rsidRDefault="00290CE1"/>
  </w:footnote>
  <w:footnote w:type="continuationSeparator" w:id="0">
    <w:p w14:paraId="0EB2ED78" w14:textId="77777777" w:rsidR="00290CE1" w:rsidRDefault="00290CE1">
      <w:pPr>
        <w:spacing w:after="0" w:line="240" w:lineRule="auto"/>
      </w:pPr>
      <w:r>
        <w:continuationSeparator/>
      </w:r>
    </w:p>
    <w:p w14:paraId="014CC334" w14:textId="77777777" w:rsidR="00290CE1" w:rsidRDefault="00290C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7FFE" w14:textId="24602B45" w:rsidR="00934E9A" w:rsidRDefault="00000000">
    <w:pPr>
      <w:pStyle w:val="Header"/>
    </w:pPr>
    <w:sdt>
      <w:sdtPr>
        <w:alias w:val="Organization name:"/>
        <w:tag w:val=""/>
        <w:id w:val="-142659844"/>
        <w:placeholder>
          <w:docPart w:val="2094948A382F41FE85DAE65B8025A483"/>
        </w:placeholder>
        <w:dataBinding w:prefixMappings="xmlns:ns0='http://purl.org/dc/elements/1.1/' xmlns:ns1='http://schemas.openxmlformats.org/package/2006/metadata/core-properties' " w:xpath="/ns1:coreProperties[1]/ns0:description[1]" w:storeItemID="{6C3C8BC8-F283-45AE-878A-BAB7291924A1}"/>
        <w15:appearance w15:val="hidden"/>
        <w:text/>
      </w:sdtPr>
      <w:sdtContent>
        <w:r w:rsidR="0052352E">
          <w:t>HHC Advisory Board Meeting</w:t>
        </w:r>
      </w:sdtContent>
    </w:sdt>
  </w:p>
  <w:p w14:paraId="65CF1D72" w14:textId="4AD50136" w:rsidR="00934E9A" w:rsidRDefault="00000000">
    <w:pPr>
      <w:pStyle w:val="Header"/>
    </w:pPr>
    <w:sdt>
      <w:sdtPr>
        <w:alias w:val="Meeting minutes:"/>
        <w:tag w:val="Meeting minutes:"/>
        <w:id w:val="-1760127990"/>
        <w:placeholder>
          <w:docPart w:val="1C168EAAE30042F9B99ABEBC822D4B08"/>
        </w:placeholder>
        <w:temporary/>
        <w:showingPlcHdr/>
        <w15:appearance w15:val="hidden"/>
      </w:sdtPr>
      <w:sdtContent>
        <w:r w:rsidR="00A05EF7">
          <w:t>Meeting Minutes</w:t>
        </w:r>
      </w:sdtContent>
    </w:sdt>
    <w:r w:rsidR="00A05EF7">
      <w:t>,</w:t>
    </w:r>
    <w:r w:rsidR="0034332A">
      <w:t xml:space="preserve"> </w:t>
    </w:r>
    <w:sdt>
      <w:sdtPr>
        <w:alias w:val="Date:"/>
        <w:tag w:val=""/>
        <w:id w:val="-1612037418"/>
        <w:placeholder>
          <w:docPart w:val="79C7FDACD97B4F45A933587114DA55C9"/>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AC5CF5">
          <w:t>July 12, 2022</w:t>
        </w:r>
      </w:sdtContent>
    </w:sdt>
  </w:p>
  <w:p w14:paraId="55A98716" w14:textId="77777777" w:rsidR="00934E9A" w:rsidRDefault="006A6EE0">
    <w:pPr>
      <w:pStyle w:val="Header"/>
    </w:pPr>
    <w:r>
      <w:t xml:space="preserve">Page </w:t>
    </w:r>
    <w:r>
      <w:fldChar w:fldCharType="begin"/>
    </w:r>
    <w:r>
      <w:instrText xml:space="preserve"> PAGE   \* MERGEFORMAT </w:instrText>
    </w:r>
    <w:r>
      <w:fldChar w:fldCharType="separate"/>
    </w:r>
    <w:r w:rsidR="00E45BB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num w:numId="1" w16cid:durableId="1631474284">
    <w:abstractNumId w:val="8"/>
  </w:num>
  <w:num w:numId="2" w16cid:durableId="1324311374">
    <w:abstractNumId w:val="9"/>
  </w:num>
  <w:num w:numId="3" w16cid:durableId="2036493912">
    <w:abstractNumId w:val="7"/>
  </w:num>
  <w:num w:numId="4" w16cid:durableId="151993440">
    <w:abstractNumId w:val="6"/>
  </w:num>
  <w:num w:numId="5" w16cid:durableId="450517030">
    <w:abstractNumId w:val="5"/>
  </w:num>
  <w:num w:numId="6" w16cid:durableId="1889876912">
    <w:abstractNumId w:val="4"/>
  </w:num>
  <w:num w:numId="7" w16cid:durableId="1641229389">
    <w:abstractNumId w:val="3"/>
  </w:num>
  <w:num w:numId="8" w16cid:durableId="1751347994">
    <w:abstractNumId w:val="2"/>
  </w:num>
  <w:num w:numId="9" w16cid:durableId="1172524638">
    <w:abstractNumId w:val="1"/>
  </w:num>
  <w:num w:numId="10" w16cid:durableId="2121030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0MjE2NjI3tzQ1NLJU0lEKTi0uzszPAykwqgUA5+WbRywAAAA="/>
  </w:docVars>
  <w:rsids>
    <w:rsidRoot w:val="00AC5CF5"/>
    <w:rsid w:val="00053CAE"/>
    <w:rsid w:val="00082086"/>
    <w:rsid w:val="00084341"/>
    <w:rsid w:val="00096ECE"/>
    <w:rsid w:val="0010443C"/>
    <w:rsid w:val="00164BA3"/>
    <w:rsid w:val="001B49A6"/>
    <w:rsid w:val="002128C8"/>
    <w:rsid w:val="00217F5E"/>
    <w:rsid w:val="00290CE1"/>
    <w:rsid w:val="002A7720"/>
    <w:rsid w:val="002B5A3C"/>
    <w:rsid w:val="0034332A"/>
    <w:rsid w:val="003C17E2"/>
    <w:rsid w:val="00416A86"/>
    <w:rsid w:val="004D4719"/>
    <w:rsid w:val="0052352E"/>
    <w:rsid w:val="006A2514"/>
    <w:rsid w:val="006A6EE0"/>
    <w:rsid w:val="006B1778"/>
    <w:rsid w:val="006B674E"/>
    <w:rsid w:val="006E6AA5"/>
    <w:rsid w:val="007123B4"/>
    <w:rsid w:val="00884772"/>
    <w:rsid w:val="00934E9A"/>
    <w:rsid w:val="00963DD5"/>
    <w:rsid w:val="009A27A1"/>
    <w:rsid w:val="00A05EF7"/>
    <w:rsid w:val="00A7005F"/>
    <w:rsid w:val="00A8223B"/>
    <w:rsid w:val="00AC5CF5"/>
    <w:rsid w:val="00B273A3"/>
    <w:rsid w:val="00B93153"/>
    <w:rsid w:val="00C208FD"/>
    <w:rsid w:val="00C9192D"/>
    <w:rsid w:val="00CB4FBB"/>
    <w:rsid w:val="00D03E76"/>
    <w:rsid w:val="00E31AB2"/>
    <w:rsid w:val="00E45BB9"/>
    <w:rsid w:val="00E81D49"/>
    <w:rsid w:val="00EB5064"/>
    <w:rsid w:val="00EF698D"/>
    <w:rsid w:val="00FA64DD"/>
    <w:rsid w:val="00F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835FA"/>
  <w15:chartTrackingRefBased/>
  <w15:docId w15:val="{D577F07F-A149-48A8-955B-CD33D180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semiHidden/>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dy\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CBAFF7EF0948FC92289EE3C41B93AD"/>
        <w:category>
          <w:name w:val="General"/>
          <w:gallery w:val="placeholder"/>
        </w:category>
        <w:types>
          <w:type w:val="bbPlcHdr"/>
        </w:types>
        <w:behaviors>
          <w:behavior w:val="content"/>
        </w:behaviors>
        <w:guid w:val="{B09D0A8E-D74F-48A7-90C8-CCBAE9298805}"/>
      </w:docPartPr>
      <w:docPartBody>
        <w:p w:rsidR="00331665" w:rsidRDefault="00000000">
          <w:pPr>
            <w:pStyle w:val="7BCBAFF7EF0948FC92289EE3C41B93AD"/>
          </w:pPr>
          <w:r>
            <w:t>Organization Name</w:t>
          </w:r>
        </w:p>
      </w:docPartBody>
    </w:docPart>
    <w:docPart>
      <w:docPartPr>
        <w:name w:val="A9A3E055B2EB4B8AA5467D8C446D0380"/>
        <w:category>
          <w:name w:val="General"/>
          <w:gallery w:val="placeholder"/>
        </w:category>
        <w:types>
          <w:type w:val="bbPlcHdr"/>
        </w:types>
        <w:behaviors>
          <w:behavior w:val="content"/>
        </w:behaviors>
        <w:guid w:val="{D19CA5DB-7B27-4F2C-9B33-312A446F027A}"/>
      </w:docPartPr>
      <w:docPartBody>
        <w:p w:rsidR="00331665" w:rsidRDefault="00000000">
          <w:pPr>
            <w:pStyle w:val="A9A3E055B2EB4B8AA5467D8C446D0380"/>
          </w:pPr>
          <w:r>
            <w:t>Meeting Minutes</w:t>
          </w:r>
        </w:p>
      </w:docPartBody>
    </w:docPart>
    <w:docPart>
      <w:docPartPr>
        <w:name w:val="11BE95BC62194DAC9DAEA83B2C3E3834"/>
        <w:category>
          <w:name w:val="General"/>
          <w:gallery w:val="placeholder"/>
        </w:category>
        <w:types>
          <w:type w:val="bbPlcHdr"/>
        </w:types>
        <w:behaviors>
          <w:behavior w:val="content"/>
        </w:behaviors>
        <w:guid w:val="{FDE00607-0E9A-43A7-B810-12E7A37FC221}"/>
      </w:docPartPr>
      <w:docPartBody>
        <w:p w:rsidR="00331665" w:rsidRDefault="00000000">
          <w:pPr>
            <w:pStyle w:val="11BE95BC62194DAC9DAEA83B2C3E3834"/>
          </w:pPr>
          <w:r>
            <w:t>Date of meeting</w:t>
          </w:r>
        </w:p>
      </w:docPartBody>
    </w:docPart>
    <w:docPart>
      <w:docPartPr>
        <w:name w:val="C451E1880E9249A6BEA1260F72DCB5BE"/>
        <w:category>
          <w:name w:val="General"/>
          <w:gallery w:val="placeholder"/>
        </w:category>
        <w:types>
          <w:type w:val="bbPlcHdr"/>
        </w:types>
        <w:behaviors>
          <w:behavior w:val="content"/>
        </w:behaviors>
        <w:guid w:val="{17E4BD55-23E1-4729-ADA6-212A2DFBB7C8}"/>
      </w:docPartPr>
      <w:docPartBody>
        <w:p w:rsidR="00331665" w:rsidRDefault="00000000">
          <w:pPr>
            <w:pStyle w:val="C451E1880E9249A6BEA1260F72DCB5BE"/>
          </w:pPr>
          <w:r>
            <w:t>Present:</w:t>
          </w:r>
        </w:p>
      </w:docPartBody>
    </w:docPart>
    <w:docPart>
      <w:docPartPr>
        <w:name w:val="4648090ECA654955BD55EC812BBBCB9D"/>
        <w:category>
          <w:name w:val="General"/>
          <w:gallery w:val="placeholder"/>
        </w:category>
        <w:types>
          <w:type w:val="bbPlcHdr"/>
        </w:types>
        <w:behaviors>
          <w:behavior w:val="content"/>
        </w:behaviors>
        <w:guid w:val="{55482EEB-71A9-4884-B354-0525F032DB6A}"/>
      </w:docPartPr>
      <w:docPartBody>
        <w:p w:rsidR="00331665" w:rsidRDefault="00000000">
          <w:pPr>
            <w:pStyle w:val="4648090ECA654955BD55EC812BBBCB9D"/>
          </w:pPr>
          <w:r>
            <w:t>Next meeting:</w:t>
          </w:r>
        </w:p>
      </w:docPartBody>
    </w:docPart>
    <w:docPart>
      <w:docPartPr>
        <w:name w:val="4F553EDAB09F457B8C5C40E3FEA7F301"/>
        <w:category>
          <w:name w:val="General"/>
          <w:gallery w:val="placeholder"/>
        </w:category>
        <w:types>
          <w:type w:val="bbPlcHdr"/>
        </w:types>
        <w:behaviors>
          <w:behavior w:val="content"/>
        </w:behaviors>
        <w:guid w:val="{0AD0BB92-A781-444A-B3D6-2C7F4B76DD62}"/>
      </w:docPartPr>
      <w:docPartBody>
        <w:p w:rsidR="00331665" w:rsidRDefault="00000000">
          <w:pPr>
            <w:pStyle w:val="4F553EDAB09F457B8C5C40E3FEA7F301"/>
          </w:pPr>
          <w:r>
            <w:t>time</w:t>
          </w:r>
        </w:p>
      </w:docPartBody>
    </w:docPart>
    <w:docPart>
      <w:docPartPr>
        <w:name w:val="80F9701AADC54F5EAC1E34E4D4E32280"/>
        <w:category>
          <w:name w:val="General"/>
          <w:gallery w:val="placeholder"/>
        </w:category>
        <w:types>
          <w:type w:val="bbPlcHdr"/>
        </w:types>
        <w:behaviors>
          <w:behavior w:val="content"/>
        </w:behaviors>
        <w:guid w:val="{BCE4CF5B-117F-41D5-B22C-1AF979C63C44}"/>
      </w:docPartPr>
      <w:docPartBody>
        <w:p w:rsidR="00331665" w:rsidRDefault="00000000">
          <w:pPr>
            <w:pStyle w:val="80F9701AADC54F5EAC1E34E4D4E32280"/>
          </w:pPr>
          <w:r>
            <w:t>Location</w:t>
          </w:r>
        </w:p>
      </w:docPartBody>
    </w:docPart>
    <w:docPart>
      <w:docPartPr>
        <w:name w:val="2094948A382F41FE85DAE65B8025A483"/>
        <w:category>
          <w:name w:val="General"/>
          <w:gallery w:val="placeholder"/>
        </w:category>
        <w:types>
          <w:type w:val="bbPlcHdr"/>
        </w:types>
        <w:behaviors>
          <w:behavior w:val="content"/>
        </w:behaviors>
        <w:guid w:val="{4826B8A2-FB50-498B-815F-A929D1CD6548}"/>
      </w:docPartPr>
      <w:docPartBody>
        <w:p w:rsidR="00331665" w:rsidRDefault="00000000">
          <w:pPr>
            <w:pStyle w:val="2094948A382F41FE85DAE65B8025A483"/>
          </w:pPr>
          <w:r>
            <w:t>Summarize the discussion for each issue, state the outcome, and assign any action items.</w:t>
          </w:r>
        </w:p>
      </w:docPartBody>
    </w:docPart>
    <w:docPart>
      <w:docPartPr>
        <w:name w:val="79C7FDACD97B4F45A933587114DA55C9"/>
        <w:category>
          <w:name w:val="General"/>
          <w:gallery w:val="placeholder"/>
        </w:category>
        <w:types>
          <w:type w:val="bbPlcHdr"/>
        </w:types>
        <w:behaviors>
          <w:behavior w:val="content"/>
        </w:behaviors>
        <w:guid w:val="{A422D8EA-A97F-4ABE-8949-844DED50A172}"/>
      </w:docPartPr>
      <w:docPartBody>
        <w:p w:rsidR="00331665" w:rsidRDefault="00000000">
          <w:pPr>
            <w:pStyle w:val="79C7FDACD97B4F45A933587114DA55C9"/>
          </w:pPr>
          <w:r>
            <w:t>Roundtable</w:t>
          </w:r>
        </w:p>
      </w:docPartBody>
    </w:docPart>
    <w:docPart>
      <w:docPartPr>
        <w:name w:val="1C168EAAE30042F9B99ABEBC822D4B08"/>
        <w:category>
          <w:name w:val="General"/>
          <w:gallery w:val="placeholder"/>
        </w:category>
        <w:types>
          <w:type w:val="bbPlcHdr"/>
        </w:types>
        <w:behaviors>
          <w:behavior w:val="content"/>
        </w:behaviors>
        <w:guid w:val="{A79581E2-11F6-49E1-A69D-3B7189A590AF}"/>
      </w:docPartPr>
      <w:docPartBody>
        <w:p w:rsidR="00331665" w:rsidRDefault="00000000">
          <w:pPr>
            <w:pStyle w:val="1C168EAAE30042F9B99ABEBC822D4B08"/>
          </w:pPr>
          <w:r>
            <w:t>Summarize the status of each area/department.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C2"/>
    <w:rsid w:val="00331665"/>
    <w:rsid w:val="008008C2"/>
    <w:rsid w:val="00BF2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CBAFF7EF0948FC92289EE3C41B93AD">
    <w:name w:val="7BCBAFF7EF0948FC92289EE3C41B93AD"/>
  </w:style>
  <w:style w:type="paragraph" w:customStyle="1" w:styleId="A9A3E055B2EB4B8AA5467D8C446D0380">
    <w:name w:val="A9A3E055B2EB4B8AA5467D8C446D0380"/>
  </w:style>
  <w:style w:type="paragraph" w:customStyle="1" w:styleId="11BE95BC62194DAC9DAEA83B2C3E3834">
    <w:name w:val="11BE95BC62194DAC9DAEA83B2C3E3834"/>
  </w:style>
  <w:style w:type="paragraph" w:customStyle="1" w:styleId="C451E1880E9249A6BEA1260F72DCB5BE">
    <w:name w:val="C451E1880E9249A6BEA1260F72DCB5BE"/>
  </w:style>
  <w:style w:type="paragraph" w:customStyle="1" w:styleId="4648090ECA654955BD55EC812BBBCB9D">
    <w:name w:val="4648090ECA654955BD55EC812BBBCB9D"/>
  </w:style>
  <w:style w:type="paragraph" w:customStyle="1" w:styleId="8EFF63C85DA94973829DA581CD1F2B2C">
    <w:name w:val="8EFF63C85DA94973829DA581CD1F2B2C"/>
  </w:style>
  <w:style w:type="paragraph" w:customStyle="1" w:styleId="4F553EDAB09F457B8C5C40E3FEA7F301">
    <w:name w:val="4F553EDAB09F457B8C5C40E3FEA7F301"/>
  </w:style>
  <w:style w:type="paragraph" w:customStyle="1" w:styleId="80F9701AADC54F5EAC1E34E4D4E32280">
    <w:name w:val="80F9701AADC54F5EAC1E34E4D4E32280"/>
  </w:style>
  <w:style w:type="paragraph" w:customStyle="1" w:styleId="A8269033D8044E9D97D7FFA3BD0653FA">
    <w:name w:val="A8269033D8044E9D97D7FFA3BD0653FA"/>
  </w:style>
  <w:style w:type="paragraph" w:customStyle="1" w:styleId="2094948A382F41FE85DAE65B8025A483">
    <w:name w:val="2094948A382F41FE85DAE65B8025A483"/>
  </w:style>
  <w:style w:type="paragraph" w:customStyle="1" w:styleId="79C7FDACD97B4F45A933587114DA55C9">
    <w:name w:val="79C7FDACD97B4F45A933587114DA55C9"/>
  </w:style>
  <w:style w:type="paragraph" w:customStyle="1" w:styleId="1C168EAAE30042F9B99ABEBC822D4B08">
    <w:name w:val="1C168EAAE30042F9B99ABEBC822D4B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(short form)</Template>
  <TotalTime>3</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Miranda Eddy</dc:creator>
  <cp:keywords>July 12, 2022</cp:keywords>
  <dc:description>HHC Advisory Board Meeting</dc:description>
  <cp:lastModifiedBy>Miranda Eddy</cp:lastModifiedBy>
  <cp:revision>2</cp:revision>
  <dcterms:created xsi:type="dcterms:W3CDTF">2022-07-14T19:19:00Z</dcterms:created>
  <dcterms:modified xsi:type="dcterms:W3CDTF">2022-07-14T19:19:00Z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