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31D53" w14:textId="00B83710" w:rsidR="00934E9A" w:rsidRDefault="00000000">
      <w:pPr>
        <w:pStyle w:val="Heading1"/>
      </w:pPr>
      <w:sdt>
        <w:sdtPr>
          <w:alias w:val="Enter organization name:"/>
          <w:tag w:val=""/>
          <w:id w:val="1410501846"/>
          <w:placeholder>
            <w:docPart w:val="D14513F70BCF47D6BFB804DA7579E6A3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C3004C">
            <w:t>HHC Advisory Board</w:t>
          </w:r>
        </w:sdtContent>
      </w:sdt>
    </w:p>
    <w:p w14:paraId="4088A2F6" w14:textId="77777777" w:rsidR="00934E9A" w:rsidRDefault="00000000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2E4D407CA91845429910629D1633BF17"/>
          </w:placeholder>
          <w:temporary/>
          <w:showingPlcHdr/>
          <w15:appearance w15:val="hidden"/>
        </w:sdtPr>
        <w:sdtContent>
          <w:r w:rsidR="006B1778">
            <w:t>Meeting Minutes</w:t>
          </w:r>
        </w:sdtContent>
      </w:sdt>
    </w:p>
    <w:p w14:paraId="54E09ED8" w14:textId="740BC462" w:rsidR="00934E9A" w:rsidRDefault="00000000">
      <w:pPr>
        <w:pStyle w:val="Date"/>
      </w:pPr>
      <w:sdt>
        <w:sdtPr>
          <w:alias w:val="Enter date of meeting:"/>
          <w:tag w:val=""/>
          <w:id w:val="373818028"/>
          <w:placeholder>
            <w:docPart w:val="E154823BD5384DB5A28EE842A94BC42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C3004C">
            <w:t>October 8, 2024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14:paraId="72F17E89" w14:textId="77777777" w:rsidTr="00CB4FBB">
        <w:sdt>
          <w:sdtPr>
            <w:alias w:val="Present:"/>
            <w:tag w:val="Present:"/>
            <w:id w:val="1219014275"/>
            <w:placeholder>
              <w:docPart w:val="A46B1B21E55043C1B906C204FAEDE55B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483A9863" w14:textId="77777777" w:rsidR="00934E9A" w:rsidRDefault="006B1778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14:paraId="0AF4F897" w14:textId="1C3C7CA6" w:rsidR="00934E9A" w:rsidRDefault="00C3004C">
            <w:pPr>
              <w:pStyle w:val="NoSpacing"/>
            </w:pPr>
            <w:r>
              <w:t>Joe King, Sue McMahon, Sarah Schutt, Megan Stuart, Martin Skahen, Alex Lawson, Martha Ehlert, Stephanie Pasquale, Renee Jensen, Mary Rathbun, Liz Vuillemot, Marlene Klock, Heidi Benson, Gidget Stevens</w:t>
            </w:r>
          </w:p>
        </w:tc>
      </w:tr>
      <w:tr w:rsidR="00934E9A" w14:paraId="1908C268" w14:textId="77777777" w:rsidTr="00CB4FBB">
        <w:sdt>
          <w:sdtPr>
            <w:alias w:val="Next meeting:"/>
            <w:tag w:val="Next meeting:"/>
            <w:id w:val="1579632615"/>
            <w:placeholder>
              <w:docPart w:val="753BCF9285EC4DD4A29D156A1F7D70A5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35904B20" w14:textId="77777777" w:rsidR="00934E9A" w:rsidRDefault="006B1778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290" w:type="dxa"/>
          </w:tcPr>
          <w:p w14:paraId="7B9EE01D" w14:textId="364B8F10" w:rsidR="00934E9A" w:rsidRDefault="00934E9A">
            <w:pPr>
              <w:pStyle w:val="NoSpacing"/>
            </w:pPr>
          </w:p>
        </w:tc>
      </w:tr>
    </w:tbl>
    <w:p w14:paraId="0016CBA7" w14:textId="7BA3EE24" w:rsidR="00934E9A" w:rsidRDefault="00AB3E1A">
      <w:pPr>
        <w:pStyle w:val="ListNumber"/>
      </w:pPr>
      <w:r>
        <w:t xml:space="preserve">Welcome </w:t>
      </w:r>
    </w:p>
    <w:p w14:paraId="3C07E7EC" w14:textId="0B438402" w:rsidR="006B7215" w:rsidRPr="006B7215" w:rsidRDefault="006B7215" w:rsidP="006B7215">
      <w:pPr>
        <w:ind w:left="360"/>
      </w:pPr>
      <w:r>
        <w:t xml:space="preserve">The meeting was called to order at </w:t>
      </w:r>
      <w:r w:rsidR="00C3004C">
        <w:t>2:40.</w:t>
      </w:r>
    </w:p>
    <w:p w14:paraId="6CE7E973" w14:textId="326FE84B" w:rsidR="00934E9A" w:rsidRDefault="00C3004C">
      <w:pPr>
        <w:pStyle w:val="ListNumber"/>
      </w:pPr>
      <w:r>
        <w:t>NOFO Rating and Ranking Vote</w:t>
      </w:r>
    </w:p>
    <w:p w14:paraId="62074521" w14:textId="62F2082F" w:rsidR="008403D1" w:rsidRDefault="00B4692A" w:rsidP="006B7215">
      <w:pPr>
        <w:pStyle w:val="NormalIndent"/>
      </w:pPr>
      <w:r>
        <w:t xml:space="preserve">The director shared the ranking and rating from the Performance, Evaluation and Selection Committee.  HUD requires the programs to ranked in order of community priority. The ranking is split into 2 Tiers.  The first tier is 94% of the annual renewal demand. Any project that is below that threshold is a risk of being cut. </w:t>
      </w:r>
    </w:p>
    <w:p w14:paraId="3F908364" w14:textId="399442FD" w:rsidR="00B4692A" w:rsidRDefault="00B4692A" w:rsidP="006B7215">
      <w:pPr>
        <w:pStyle w:val="NormalIndent"/>
      </w:pPr>
      <w:r>
        <w:t>Total request is $15,812,133.</w:t>
      </w:r>
    </w:p>
    <w:p w14:paraId="6E7A573D" w14:textId="2ADC20E1" w:rsidR="00B4692A" w:rsidRDefault="00B4692A" w:rsidP="006B7215">
      <w:pPr>
        <w:pStyle w:val="NormalIndent"/>
      </w:pPr>
      <w:r>
        <w:t>Bonus DV is $1,541,735.</w:t>
      </w:r>
    </w:p>
    <w:p w14:paraId="39772139" w14:textId="7650A433" w:rsidR="00B4692A" w:rsidRDefault="00B4692A" w:rsidP="006B7215">
      <w:pPr>
        <w:pStyle w:val="NormalIndent"/>
      </w:pPr>
      <w:r>
        <w:t xml:space="preserve">Regular bonus is 1,463,631. </w:t>
      </w:r>
    </w:p>
    <w:p w14:paraId="4B00BFB7" w14:textId="4FFEB28C" w:rsidR="00B4692A" w:rsidRDefault="00B4692A" w:rsidP="006B7215">
      <w:pPr>
        <w:pStyle w:val="NormalIndent"/>
      </w:pPr>
      <w:r>
        <w:t xml:space="preserve">There was no reallocation this year. The HMIS grant and the Coordinated Entry projects do not get ranked as those projects are required to have those programs and those are </w:t>
      </w:r>
      <w:proofErr w:type="gramStart"/>
      <w:r>
        <w:t>on</w:t>
      </w:r>
      <w:proofErr w:type="gramEnd"/>
      <w:r>
        <w:t xml:space="preserve"> the top of the ranking. ACR Health’s project is straddling the break into Tier 2. The renewal projects in Tier 2 are in that ranking because of performance metrics.</w:t>
      </w:r>
    </w:p>
    <w:p w14:paraId="244D13AE" w14:textId="1579453B" w:rsidR="00B4692A" w:rsidRDefault="00B4692A" w:rsidP="006B7215">
      <w:pPr>
        <w:pStyle w:val="NormalIndent"/>
      </w:pPr>
      <w:r>
        <w:t xml:space="preserve">New applicants were all accepted. </w:t>
      </w:r>
    </w:p>
    <w:p w14:paraId="2412A841" w14:textId="6E79FC3B" w:rsidR="00B4692A" w:rsidRDefault="00B4692A" w:rsidP="006B7215">
      <w:pPr>
        <w:pStyle w:val="NormalIndent"/>
      </w:pPr>
      <w:r>
        <w:t xml:space="preserve">PES Chair Marty Skahen shared that this was the easiest year so far.  </w:t>
      </w:r>
      <w:r>
        <w:t>The Cayuga Community Health Network</w:t>
      </w:r>
      <w:r>
        <w:t xml:space="preserve"> was ranked highest as the PES committee would like to see more funding going into Cayuga County. </w:t>
      </w:r>
    </w:p>
    <w:p w14:paraId="1DBC2F16" w14:textId="48961EE2" w:rsidR="00BC6CE5" w:rsidRDefault="00BC6CE5" w:rsidP="006B7215">
      <w:pPr>
        <w:pStyle w:val="NormalIndent"/>
      </w:pPr>
      <w:r>
        <w:t xml:space="preserve">There was discussion around why no reallocations were </w:t>
      </w:r>
      <w:proofErr w:type="gramStart"/>
      <w:r>
        <w:t>done</w:t>
      </w:r>
      <w:proofErr w:type="gramEnd"/>
      <w:r>
        <w:t xml:space="preserve"> this year. </w:t>
      </w:r>
    </w:p>
    <w:p w14:paraId="1EEBB98D" w14:textId="1BEA1405" w:rsidR="00BC6CE5" w:rsidRDefault="00BC6CE5" w:rsidP="006B7215">
      <w:pPr>
        <w:pStyle w:val="NormalIndent"/>
      </w:pPr>
      <w:r>
        <w:t xml:space="preserve">The chair asked for a motion to accept the rating and ranking as presented.  Martha Ehlert motioned. Martin Skahen seconded the motion. The motion passed unanimously. </w:t>
      </w:r>
    </w:p>
    <w:p w14:paraId="6F6933CF" w14:textId="7D1B3096" w:rsidR="003B3C93" w:rsidRDefault="000506E4" w:rsidP="000506E4">
      <w:pPr>
        <w:pStyle w:val="ListNumber"/>
      </w:pPr>
      <w:r>
        <w:t>Adjournment</w:t>
      </w:r>
    </w:p>
    <w:p w14:paraId="578DC4CF" w14:textId="6FF09E7C" w:rsidR="000506E4" w:rsidRPr="000506E4" w:rsidRDefault="00AB3E1A" w:rsidP="000506E4">
      <w:pPr>
        <w:ind w:left="360"/>
      </w:pPr>
      <w:r>
        <w:t>The meeting was adjourned at</w:t>
      </w:r>
      <w:r w:rsidR="000506E4">
        <w:t xml:space="preserve"> </w:t>
      </w:r>
      <w:r w:rsidR="00BC6CE5">
        <w:t xml:space="preserve">2:52 pm.  There will be a meeting notification sent out for November. </w:t>
      </w:r>
    </w:p>
    <w:sectPr w:rsidR="000506E4" w:rsidRPr="000506E4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6FA4A" w14:textId="77777777" w:rsidR="006A487F" w:rsidRDefault="006A487F">
      <w:pPr>
        <w:spacing w:after="0" w:line="240" w:lineRule="auto"/>
      </w:pPr>
      <w:r>
        <w:separator/>
      </w:r>
    </w:p>
    <w:p w14:paraId="67DCD3E1" w14:textId="77777777" w:rsidR="006A487F" w:rsidRDefault="006A487F"/>
  </w:endnote>
  <w:endnote w:type="continuationSeparator" w:id="0">
    <w:p w14:paraId="67EFBE16" w14:textId="77777777" w:rsidR="006A487F" w:rsidRDefault="006A487F">
      <w:pPr>
        <w:spacing w:after="0" w:line="240" w:lineRule="auto"/>
      </w:pPr>
      <w:r>
        <w:continuationSeparator/>
      </w:r>
    </w:p>
    <w:p w14:paraId="735C4FA5" w14:textId="77777777" w:rsidR="006A487F" w:rsidRDefault="006A4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6C0F3" w14:textId="77777777" w:rsidR="006A487F" w:rsidRDefault="006A487F">
      <w:pPr>
        <w:spacing w:after="0" w:line="240" w:lineRule="auto"/>
      </w:pPr>
      <w:r>
        <w:separator/>
      </w:r>
    </w:p>
    <w:p w14:paraId="57352409" w14:textId="77777777" w:rsidR="006A487F" w:rsidRDefault="006A487F"/>
  </w:footnote>
  <w:footnote w:type="continuationSeparator" w:id="0">
    <w:p w14:paraId="1C1003B9" w14:textId="77777777" w:rsidR="006A487F" w:rsidRDefault="006A487F">
      <w:pPr>
        <w:spacing w:after="0" w:line="240" w:lineRule="auto"/>
      </w:pPr>
      <w:r>
        <w:continuationSeparator/>
      </w:r>
    </w:p>
    <w:p w14:paraId="2D6BA075" w14:textId="77777777" w:rsidR="006A487F" w:rsidRDefault="006A4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C5084" w14:textId="453AE711" w:rsidR="00934E9A" w:rsidRDefault="00000000">
    <w:pPr>
      <w:pStyle w:val="Header"/>
    </w:pPr>
    <w:sdt>
      <w:sdtPr>
        <w:alias w:val="Organization name:"/>
        <w:tag w:val=""/>
        <w:id w:val="-142659844"/>
        <w:placeholder>
          <w:docPart w:val="5699C1835CED418FB1A280B348940EF5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C3004C">
          <w:t>HHC Advisory Board</w:t>
        </w:r>
      </w:sdtContent>
    </w:sdt>
  </w:p>
  <w:p w14:paraId="3C69E50B" w14:textId="16B84385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00780B0C3DC84BCAA95EB81FAF5EAB20"/>
        </w:placeholder>
        <w:temporary/>
        <w:showingPlcHdr/>
        <w15:appearance w15:val="hidden"/>
      </w:sdtPr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5F2FBE73FDBC4D258F261BEFE3BA5AEB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C3004C">
          <w:t>October 8, 2024</w:t>
        </w:r>
      </w:sdtContent>
    </w:sdt>
  </w:p>
  <w:p w14:paraId="4584B209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D2598"/>
    <w:multiLevelType w:val="hybridMultilevel"/>
    <w:tmpl w:val="DE38B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366865"/>
    <w:multiLevelType w:val="hybridMultilevel"/>
    <w:tmpl w:val="E000E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B3FE7"/>
    <w:multiLevelType w:val="hybridMultilevel"/>
    <w:tmpl w:val="62EA3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8488375">
    <w:abstractNumId w:val="8"/>
  </w:num>
  <w:num w:numId="2" w16cid:durableId="912276914">
    <w:abstractNumId w:val="9"/>
  </w:num>
  <w:num w:numId="3" w16cid:durableId="1833450411">
    <w:abstractNumId w:val="7"/>
  </w:num>
  <w:num w:numId="4" w16cid:durableId="682440710">
    <w:abstractNumId w:val="6"/>
  </w:num>
  <w:num w:numId="5" w16cid:durableId="1531332194">
    <w:abstractNumId w:val="5"/>
  </w:num>
  <w:num w:numId="6" w16cid:durableId="1107196714">
    <w:abstractNumId w:val="4"/>
  </w:num>
  <w:num w:numId="7" w16cid:durableId="1659920613">
    <w:abstractNumId w:val="3"/>
  </w:num>
  <w:num w:numId="8" w16cid:durableId="639114999">
    <w:abstractNumId w:val="2"/>
  </w:num>
  <w:num w:numId="9" w16cid:durableId="1396465148">
    <w:abstractNumId w:val="1"/>
  </w:num>
  <w:num w:numId="10" w16cid:durableId="673263918">
    <w:abstractNumId w:val="0"/>
  </w:num>
  <w:num w:numId="11" w16cid:durableId="903101522">
    <w:abstractNumId w:val="12"/>
  </w:num>
  <w:num w:numId="12" w16cid:durableId="973295504">
    <w:abstractNumId w:val="10"/>
  </w:num>
  <w:num w:numId="13" w16cid:durableId="1765955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3F"/>
    <w:rsid w:val="000506E4"/>
    <w:rsid w:val="00053CAE"/>
    <w:rsid w:val="00082086"/>
    <w:rsid w:val="00084341"/>
    <w:rsid w:val="00096ECE"/>
    <w:rsid w:val="000C0820"/>
    <w:rsid w:val="001024AA"/>
    <w:rsid w:val="0010443C"/>
    <w:rsid w:val="00110A67"/>
    <w:rsid w:val="001240BE"/>
    <w:rsid w:val="00153DA7"/>
    <w:rsid w:val="00164BA3"/>
    <w:rsid w:val="001839BA"/>
    <w:rsid w:val="001840FD"/>
    <w:rsid w:val="001B49A6"/>
    <w:rsid w:val="001C0249"/>
    <w:rsid w:val="001D6BF6"/>
    <w:rsid w:val="002128C8"/>
    <w:rsid w:val="00217F5E"/>
    <w:rsid w:val="00242323"/>
    <w:rsid w:val="002A49C4"/>
    <w:rsid w:val="002A7720"/>
    <w:rsid w:val="002B0E65"/>
    <w:rsid w:val="002B5A3C"/>
    <w:rsid w:val="003431F1"/>
    <w:rsid w:val="0034332A"/>
    <w:rsid w:val="00351D0A"/>
    <w:rsid w:val="003B3C93"/>
    <w:rsid w:val="003C17E2"/>
    <w:rsid w:val="00416A86"/>
    <w:rsid w:val="004906A3"/>
    <w:rsid w:val="0049197D"/>
    <w:rsid w:val="004D4719"/>
    <w:rsid w:val="0054415B"/>
    <w:rsid w:val="00564BB6"/>
    <w:rsid w:val="005D3B1E"/>
    <w:rsid w:val="005D6EDF"/>
    <w:rsid w:val="006A2514"/>
    <w:rsid w:val="006A487F"/>
    <w:rsid w:val="006A5B3A"/>
    <w:rsid w:val="006A6EE0"/>
    <w:rsid w:val="006B1778"/>
    <w:rsid w:val="006B674E"/>
    <w:rsid w:val="006B7215"/>
    <w:rsid w:val="006C0FA6"/>
    <w:rsid w:val="006E6AA5"/>
    <w:rsid w:val="007123B4"/>
    <w:rsid w:val="007D242F"/>
    <w:rsid w:val="008403D1"/>
    <w:rsid w:val="00884772"/>
    <w:rsid w:val="008A5808"/>
    <w:rsid w:val="008D5C77"/>
    <w:rsid w:val="009348EB"/>
    <w:rsid w:val="00934E9A"/>
    <w:rsid w:val="0094023F"/>
    <w:rsid w:val="0095337A"/>
    <w:rsid w:val="009A27A1"/>
    <w:rsid w:val="009A2A77"/>
    <w:rsid w:val="009F1DDF"/>
    <w:rsid w:val="009F7AAD"/>
    <w:rsid w:val="00A05EF7"/>
    <w:rsid w:val="00A7005F"/>
    <w:rsid w:val="00A8223B"/>
    <w:rsid w:val="00AB3E1A"/>
    <w:rsid w:val="00AF0E42"/>
    <w:rsid w:val="00B04D74"/>
    <w:rsid w:val="00B273A3"/>
    <w:rsid w:val="00B4692A"/>
    <w:rsid w:val="00B93153"/>
    <w:rsid w:val="00BC6CE5"/>
    <w:rsid w:val="00BF322D"/>
    <w:rsid w:val="00C208FD"/>
    <w:rsid w:val="00C3004C"/>
    <w:rsid w:val="00C8479B"/>
    <w:rsid w:val="00C9192D"/>
    <w:rsid w:val="00CB4FBB"/>
    <w:rsid w:val="00CB7CB2"/>
    <w:rsid w:val="00D03E76"/>
    <w:rsid w:val="00DA4187"/>
    <w:rsid w:val="00DC7493"/>
    <w:rsid w:val="00E17098"/>
    <w:rsid w:val="00E31AB2"/>
    <w:rsid w:val="00E3206F"/>
    <w:rsid w:val="00E45BB9"/>
    <w:rsid w:val="00E667E2"/>
    <w:rsid w:val="00E81D49"/>
    <w:rsid w:val="00EB5064"/>
    <w:rsid w:val="00EE3989"/>
    <w:rsid w:val="00F4374C"/>
    <w:rsid w:val="00F60639"/>
    <w:rsid w:val="00F74172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C3D50"/>
  <w15:chartTrackingRefBased/>
  <w15:docId w15:val="{663B73BD-64A5-497F-8355-E1E9AE23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pencer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14513F70BCF47D6BFB804DA757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A4F1-136F-4505-9728-C4082D093F48}"/>
      </w:docPartPr>
      <w:docPartBody>
        <w:p w:rsidR="00521264" w:rsidRDefault="00000000">
          <w:pPr>
            <w:pStyle w:val="D14513F70BCF47D6BFB804DA7579E6A3"/>
          </w:pPr>
          <w:r>
            <w:t>Organization Name</w:t>
          </w:r>
        </w:p>
      </w:docPartBody>
    </w:docPart>
    <w:docPart>
      <w:docPartPr>
        <w:name w:val="2E4D407CA91845429910629D1633B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6D9E1-20CB-4873-992E-CFAC392F1735}"/>
      </w:docPartPr>
      <w:docPartBody>
        <w:p w:rsidR="00521264" w:rsidRDefault="00000000">
          <w:pPr>
            <w:pStyle w:val="2E4D407CA91845429910629D1633BF17"/>
          </w:pPr>
          <w:r>
            <w:t>Meeting Minutes</w:t>
          </w:r>
        </w:p>
      </w:docPartBody>
    </w:docPart>
    <w:docPart>
      <w:docPartPr>
        <w:name w:val="E154823BD5384DB5A28EE842A94B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EFE6-0400-4A45-916D-5B4634EFB1CB}"/>
      </w:docPartPr>
      <w:docPartBody>
        <w:p w:rsidR="00521264" w:rsidRDefault="00000000">
          <w:pPr>
            <w:pStyle w:val="E154823BD5384DB5A28EE842A94BC424"/>
          </w:pPr>
          <w:r>
            <w:t>Date of meeting</w:t>
          </w:r>
        </w:p>
      </w:docPartBody>
    </w:docPart>
    <w:docPart>
      <w:docPartPr>
        <w:name w:val="A46B1B21E55043C1B906C204FAED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3121F-850A-4D4C-9CEF-AF2ADE903697}"/>
      </w:docPartPr>
      <w:docPartBody>
        <w:p w:rsidR="00521264" w:rsidRDefault="00000000">
          <w:pPr>
            <w:pStyle w:val="A46B1B21E55043C1B906C204FAEDE55B"/>
          </w:pPr>
          <w:r>
            <w:t>Present:</w:t>
          </w:r>
        </w:p>
      </w:docPartBody>
    </w:docPart>
    <w:docPart>
      <w:docPartPr>
        <w:name w:val="753BCF9285EC4DD4A29D156A1F7D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BFFAB-D6AD-47AE-9A14-28E5D890033A}"/>
      </w:docPartPr>
      <w:docPartBody>
        <w:p w:rsidR="00521264" w:rsidRDefault="00000000">
          <w:pPr>
            <w:pStyle w:val="753BCF9285EC4DD4A29D156A1F7D70A5"/>
          </w:pPr>
          <w:r>
            <w:t>Next meeting:</w:t>
          </w:r>
        </w:p>
      </w:docPartBody>
    </w:docPart>
    <w:docPart>
      <w:docPartPr>
        <w:name w:val="5699C1835CED418FB1A280B34894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53079-FFC6-4099-A7D8-4C239F8415CD}"/>
      </w:docPartPr>
      <w:docPartBody>
        <w:p w:rsidR="00521264" w:rsidRDefault="00000000">
          <w:pPr>
            <w:pStyle w:val="5699C1835CED418FB1A280B348940EF5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5F2FBE73FDBC4D258F261BEFE3BA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74B0-F18A-47F3-A1DF-45BEDFDF1775}"/>
      </w:docPartPr>
      <w:docPartBody>
        <w:p w:rsidR="00521264" w:rsidRDefault="00000000">
          <w:pPr>
            <w:pStyle w:val="5F2FBE73FDBC4D258F261BEFE3BA5AEB"/>
          </w:pPr>
          <w:r>
            <w:t>Roundtable</w:t>
          </w:r>
        </w:p>
      </w:docPartBody>
    </w:docPart>
    <w:docPart>
      <w:docPartPr>
        <w:name w:val="00780B0C3DC84BCAA95EB81FAF5EA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3264-BD73-4C2A-96F0-ECC9E5930D0C}"/>
      </w:docPartPr>
      <w:docPartBody>
        <w:p w:rsidR="00521264" w:rsidRDefault="00000000">
          <w:pPr>
            <w:pStyle w:val="00780B0C3DC84BCAA95EB81FAF5EAB20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2D"/>
    <w:rsid w:val="001024AA"/>
    <w:rsid w:val="002F0AE6"/>
    <w:rsid w:val="00385496"/>
    <w:rsid w:val="003C4204"/>
    <w:rsid w:val="00521264"/>
    <w:rsid w:val="00564BB6"/>
    <w:rsid w:val="005C0338"/>
    <w:rsid w:val="005C6789"/>
    <w:rsid w:val="00A72B1E"/>
    <w:rsid w:val="00B01779"/>
    <w:rsid w:val="00CB7CB2"/>
    <w:rsid w:val="00D62418"/>
    <w:rsid w:val="00F27F2D"/>
    <w:rsid w:val="00F3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4513F70BCF47D6BFB804DA7579E6A3">
    <w:name w:val="D14513F70BCF47D6BFB804DA7579E6A3"/>
  </w:style>
  <w:style w:type="paragraph" w:customStyle="1" w:styleId="2E4D407CA91845429910629D1633BF17">
    <w:name w:val="2E4D407CA91845429910629D1633BF17"/>
  </w:style>
  <w:style w:type="paragraph" w:customStyle="1" w:styleId="E154823BD5384DB5A28EE842A94BC424">
    <w:name w:val="E154823BD5384DB5A28EE842A94BC424"/>
  </w:style>
  <w:style w:type="paragraph" w:customStyle="1" w:styleId="A46B1B21E55043C1B906C204FAEDE55B">
    <w:name w:val="A46B1B21E55043C1B906C204FAEDE55B"/>
  </w:style>
  <w:style w:type="paragraph" w:customStyle="1" w:styleId="753BCF9285EC4DD4A29D156A1F7D70A5">
    <w:name w:val="753BCF9285EC4DD4A29D156A1F7D70A5"/>
  </w:style>
  <w:style w:type="paragraph" w:customStyle="1" w:styleId="5699C1835CED418FB1A280B348940EF5">
    <w:name w:val="5699C1835CED418FB1A280B348940EF5"/>
  </w:style>
  <w:style w:type="paragraph" w:customStyle="1" w:styleId="5F2FBE73FDBC4D258F261BEFE3BA5AEB">
    <w:name w:val="5F2FBE73FDBC4D258F261BEFE3BA5AEB"/>
  </w:style>
  <w:style w:type="paragraph" w:customStyle="1" w:styleId="00780B0C3DC84BCAA95EB81FAF5EAB20">
    <w:name w:val="00780B0C3DC84BCAA95EB81FAF5EA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4246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Spencer</dc:creator>
  <cp:keywords>October 8, 2024</cp:keywords>
  <dc:description>HHC Advisory Board</dc:description>
  <cp:lastModifiedBy>Miranda Spencer</cp:lastModifiedBy>
  <cp:revision>2</cp:revision>
  <dcterms:created xsi:type="dcterms:W3CDTF">2024-11-30T14:53:00Z</dcterms:created>
  <dcterms:modified xsi:type="dcterms:W3CDTF">2024-11-30T14:53:00Z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